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3C3" w:rsidRPr="00120B60" w:rsidRDefault="005753C3" w:rsidP="005753C3">
      <w:pPr>
        <w:widowControl w:val="0"/>
        <w:autoSpaceDN w:val="0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4"/>
          <w:lang w:bidi="en-US"/>
        </w:rPr>
      </w:pPr>
      <w:r w:rsidRPr="00120B60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 xml:space="preserve">АДМИНИСТРАЦИЯ САВАЛЬСКОГО СЕЛЬСКОГО ПОСЕЛЕНИЯ </w:t>
      </w:r>
    </w:p>
    <w:p w:rsidR="005753C3" w:rsidRPr="005753C3" w:rsidRDefault="005753C3" w:rsidP="005753C3">
      <w:pPr>
        <w:keepNext/>
        <w:widowControl w:val="0"/>
        <w:numPr>
          <w:ilvl w:val="0"/>
          <w:numId w:val="2"/>
        </w:numPr>
        <w:suppressAutoHyphens/>
        <w:autoSpaceDN w:val="0"/>
        <w:spacing w:after="160" w:line="259" w:lineRule="auto"/>
        <w:jc w:val="center"/>
        <w:textAlignment w:val="baseline"/>
        <w:outlineLvl w:val="0"/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val="en-US" w:bidi="en-US"/>
        </w:rPr>
      </w:pPr>
    </w:p>
    <w:p w:rsidR="005753C3" w:rsidRPr="005753C3" w:rsidRDefault="005753C3" w:rsidP="005753C3">
      <w:pPr>
        <w:keepNext/>
        <w:widowControl w:val="0"/>
        <w:numPr>
          <w:ilvl w:val="0"/>
          <w:numId w:val="2"/>
        </w:numPr>
        <w:suppressAutoHyphens/>
        <w:autoSpaceDN w:val="0"/>
        <w:spacing w:after="160" w:line="259" w:lineRule="auto"/>
        <w:jc w:val="center"/>
        <w:textAlignment w:val="baseline"/>
        <w:outlineLvl w:val="0"/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val="en-US" w:bidi="en-US"/>
        </w:rPr>
      </w:pPr>
      <w:r w:rsidRPr="005753C3"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val="en-US" w:bidi="en-US"/>
        </w:rPr>
        <w:t>ПОСТАНОВЛЕНИЕ</w:t>
      </w:r>
    </w:p>
    <w:p w:rsidR="005753C3" w:rsidRPr="005753C3" w:rsidRDefault="005753C3" w:rsidP="005753C3">
      <w:pPr>
        <w:widowControl w:val="0"/>
        <w:suppressAutoHyphens/>
        <w:autoSpaceDN w:val="0"/>
        <w:spacing w:after="0" w:line="240" w:lineRule="auto"/>
        <w:ind w:right="-5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6379"/>
        <w:gridCol w:w="567"/>
        <w:gridCol w:w="1383"/>
      </w:tblGrid>
      <w:tr w:rsidR="00120B60" w:rsidRPr="005753C3" w:rsidTr="00C96D91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5753C3" w:rsidRPr="005753C3" w:rsidRDefault="005753C3" w:rsidP="009120BA">
            <w:pPr>
              <w:widowControl w:val="0"/>
              <w:suppressAutoHyphens/>
              <w:autoSpaceDN w:val="0"/>
              <w:spacing w:after="0" w:line="240" w:lineRule="auto"/>
              <w:ind w:right="-5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  <w:r w:rsidRPr="00120B60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t>1</w:t>
            </w:r>
            <w:r w:rsidR="009120BA" w:rsidRPr="00120B60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t>6</w:t>
            </w:r>
            <w:r w:rsidRPr="00120B60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t>.01.</w:t>
            </w:r>
          </w:p>
        </w:tc>
        <w:tc>
          <w:tcPr>
            <w:tcW w:w="6379" w:type="dxa"/>
            <w:shd w:val="clear" w:color="auto" w:fill="auto"/>
          </w:tcPr>
          <w:p w:rsidR="005753C3" w:rsidRPr="005753C3" w:rsidRDefault="005753C3" w:rsidP="005753C3">
            <w:pPr>
              <w:widowControl w:val="0"/>
              <w:suppressAutoHyphens/>
              <w:autoSpaceDN w:val="0"/>
              <w:spacing w:after="0" w:line="240" w:lineRule="auto"/>
              <w:ind w:right="-5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  <w:r w:rsidRPr="005753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t>202</w:t>
            </w:r>
            <w:r w:rsidRPr="00120B60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t>5</w:t>
            </w:r>
            <w:r w:rsidRPr="005753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</w:tcPr>
          <w:p w:rsidR="005753C3" w:rsidRPr="005753C3" w:rsidRDefault="005753C3" w:rsidP="005753C3">
            <w:pPr>
              <w:widowControl w:val="0"/>
              <w:suppressAutoHyphens/>
              <w:autoSpaceDN w:val="0"/>
              <w:spacing w:after="0" w:line="240" w:lineRule="auto"/>
              <w:ind w:right="-5"/>
              <w:jc w:val="right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  <w:r w:rsidRPr="005753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</w:tcPr>
          <w:p w:rsidR="005753C3" w:rsidRPr="005753C3" w:rsidRDefault="005753C3" w:rsidP="005753C3">
            <w:pPr>
              <w:widowControl w:val="0"/>
              <w:suppressAutoHyphens/>
              <w:autoSpaceDN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  <w:r w:rsidRPr="00120B60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t>1</w:t>
            </w:r>
          </w:p>
        </w:tc>
      </w:tr>
      <w:tr w:rsidR="00120B60" w:rsidRPr="005753C3" w:rsidTr="00C96D91"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</w:tcPr>
          <w:p w:rsidR="005753C3" w:rsidRPr="005753C3" w:rsidRDefault="005753C3" w:rsidP="005753C3">
            <w:pPr>
              <w:widowControl w:val="0"/>
              <w:suppressAutoHyphens/>
              <w:autoSpaceDN w:val="0"/>
              <w:spacing w:after="0" w:line="240" w:lineRule="auto"/>
              <w:ind w:right="-5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6379" w:type="dxa"/>
            <w:shd w:val="clear" w:color="auto" w:fill="auto"/>
          </w:tcPr>
          <w:p w:rsidR="005753C3" w:rsidRPr="005753C3" w:rsidRDefault="005753C3" w:rsidP="005753C3">
            <w:pPr>
              <w:widowControl w:val="0"/>
              <w:suppressAutoHyphens/>
              <w:autoSpaceDN w:val="0"/>
              <w:spacing w:after="0" w:line="240" w:lineRule="auto"/>
              <w:ind w:right="-5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567" w:type="dxa"/>
            <w:shd w:val="clear" w:color="auto" w:fill="auto"/>
          </w:tcPr>
          <w:p w:rsidR="005753C3" w:rsidRPr="005753C3" w:rsidRDefault="005753C3" w:rsidP="005753C3">
            <w:pPr>
              <w:widowControl w:val="0"/>
              <w:suppressAutoHyphens/>
              <w:autoSpaceDN w:val="0"/>
              <w:spacing w:after="0" w:line="240" w:lineRule="auto"/>
              <w:ind w:right="-5"/>
              <w:jc w:val="right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383" w:type="dxa"/>
            <w:tcBorders>
              <w:top w:val="single" w:sz="4" w:space="0" w:color="auto"/>
            </w:tcBorders>
            <w:shd w:val="clear" w:color="auto" w:fill="auto"/>
          </w:tcPr>
          <w:p w:rsidR="005753C3" w:rsidRPr="005753C3" w:rsidRDefault="005753C3" w:rsidP="005753C3">
            <w:pPr>
              <w:widowControl w:val="0"/>
              <w:suppressAutoHyphens/>
              <w:autoSpaceDN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</w:p>
        </w:tc>
      </w:tr>
      <w:tr w:rsidR="00120B60" w:rsidRPr="005753C3" w:rsidTr="00C96D91">
        <w:tc>
          <w:tcPr>
            <w:tcW w:w="9571" w:type="dxa"/>
            <w:gridSpan w:val="4"/>
            <w:shd w:val="clear" w:color="auto" w:fill="auto"/>
          </w:tcPr>
          <w:p w:rsidR="005753C3" w:rsidRPr="005753C3" w:rsidRDefault="005753C3" w:rsidP="005753C3">
            <w:pPr>
              <w:widowControl w:val="0"/>
              <w:suppressAutoHyphens/>
              <w:autoSpaceDN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  <w:r w:rsidRPr="005753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tab/>
              <w:t>с. Савали</w:t>
            </w:r>
          </w:p>
        </w:tc>
      </w:tr>
      <w:tr w:rsidR="00120B60" w:rsidRPr="005753C3" w:rsidTr="00C96D91">
        <w:tc>
          <w:tcPr>
            <w:tcW w:w="9571" w:type="dxa"/>
            <w:gridSpan w:val="4"/>
            <w:shd w:val="clear" w:color="auto" w:fill="auto"/>
          </w:tcPr>
          <w:p w:rsidR="005753C3" w:rsidRPr="005753C3" w:rsidRDefault="005753C3" w:rsidP="005753C3">
            <w:pPr>
              <w:widowControl w:val="0"/>
              <w:suppressAutoHyphens/>
              <w:autoSpaceDN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</w:p>
        </w:tc>
      </w:tr>
      <w:tr w:rsidR="00120B60" w:rsidRPr="005753C3" w:rsidTr="00C96D91">
        <w:tc>
          <w:tcPr>
            <w:tcW w:w="9571" w:type="dxa"/>
            <w:gridSpan w:val="4"/>
            <w:shd w:val="clear" w:color="auto" w:fill="auto"/>
          </w:tcPr>
          <w:p w:rsidR="00D644DC" w:rsidRPr="00120B60" w:rsidRDefault="005753C3" w:rsidP="005753C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0B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 утверждении Порядка ведения реестра муниципального имущества, находящегося в собственности муниципального образования Савальское  сельское  поселение Малмыжского района</w:t>
            </w:r>
          </w:p>
          <w:p w:rsidR="005753C3" w:rsidRPr="004C47C5" w:rsidRDefault="005753C3" w:rsidP="005753C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B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D644DC" w:rsidRPr="00120B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  <w:r w:rsidRPr="00120B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ировской области</w:t>
            </w:r>
          </w:p>
          <w:p w:rsidR="005753C3" w:rsidRPr="005753C3" w:rsidRDefault="005753C3" w:rsidP="005753C3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</w:p>
        </w:tc>
      </w:tr>
    </w:tbl>
    <w:p w:rsidR="004C47C5" w:rsidRPr="004C47C5" w:rsidRDefault="004C47C5" w:rsidP="004C47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7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C47C5" w:rsidRPr="004C47C5" w:rsidRDefault="004C47C5" w:rsidP="004C47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7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753C3" w:rsidRPr="00120B60" w:rsidRDefault="004C47C5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7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5753C3"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(с изменениями), 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 (зарегистрирован Министерством юстиции Российской Федерации 01 декабря 2023 года, регистрационный номер № 76239), администрация Савальского сельского поселения Малмыжского района Кировской области ПОСТАНОВЛЯЕТ:</w:t>
      </w:r>
      <w:proofErr w:type="gramEnd"/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Порядок ведения реестра муниципального имущества, находящегося в собственности муниципального образования Савальского сельского поселения Малмыжского района Кировской области согласно приложению № 1</w:t>
      </w: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53C3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форму реестра муниципального имущества, находящегося в собственности муниципального образования Савальско</w:t>
      </w: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Малмыжского района Кировской области согласно приложению № 2</w:t>
      </w: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постановление в информационном бюллетене Савальского сельского поселения и разместить на официальном сайте администрации Савальского сельского поселения в информационно-телекоммуникационной сети Интернет (http://</w:t>
      </w:r>
      <w:proofErr w:type="spellStart"/>
      <w:r w:rsidRPr="00120B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savals</w:t>
      </w:r>
      <w:proofErr w:type="spellEnd"/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koe-r43.gosweb.gosuslugi.ru</w:t>
      </w:r>
      <w:proofErr w:type="gramStart"/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 момента его опубликования.</w:t>
      </w:r>
    </w:p>
    <w:p w:rsidR="00D644DC" w:rsidRPr="00120B60" w:rsidRDefault="00D644DC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4DC" w:rsidRPr="00120B60" w:rsidRDefault="00D644DC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</w:t>
      </w:r>
      <w:proofErr w:type="gramStart"/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4C47C5" w:rsidRPr="004C47C5" w:rsidRDefault="004C47C5" w:rsidP="004C47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7C5" w:rsidRPr="004C47C5" w:rsidRDefault="004C47C5" w:rsidP="004C47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7C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 администрации</w:t>
      </w:r>
    </w:p>
    <w:p w:rsidR="004C47C5" w:rsidRPr="004C47C5" w:rsidRDefault="005753C3" w:rsidP="004C47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Саваль</w:t>
      </w:r>
      <w:r w:rsidR="004C47C5" w:rsidRPr="004C47C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 сельского поселения</w:t>
      </w: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Д.Б.Звягин</w:t>
      </w:r>
    </w:p>
    <w:p w:rsidR="004C47C5" w:rsidRPr="004C47C5" w:rsidRDefault="004C47C5" w:rsidP="004C47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7C5" w:rsidRPr="004C47C5" w:rsidRDefault="004C47C5" w:rsidP="004C47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7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C47C5" w:rsidRPr="00120B60" w:rsidRDefault="004C47C5" w:rsidP="004C47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7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5C9C" w:rsidRPr="002C5C9C" w:rsidRDefault="002C5C9C" w:rsidP="002C5C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C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ПОДГОТОВЛЕНО</w:t>
      </w:r>
    </w:p>
    <w:p w:rsidR="002C5C9C" w:rsidRPr="002C5C9C" w:rsidRDefault="002C5C9C" w:rsidP="002C5C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C9C" w:rsidRPr="002C5C9C" w:rsidRDefault="002C5C9C" w:rsidP="002C5C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C5C9C" w:rsidRPr="002C5C9C" w:rsidRDefault="002C5C9C" w:rsidP="002C5C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5C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Специалист </w:t>
      </w:r>
      <w:proofErr w:type="gramStart"/>
      <w:r w:rsidRPr="002C5C9C">
        <w:rPr>
          <w:rFonts w:ascii="Times New Roman" w:eastAsia="Times New Roman" w:hAnsi="Times New Roman" w:cs="Times New Roman"/>
          <w:sz w:val="28"/>
          <w:szCs w:val="24"/>
          <w:lang w:eastAsia="ru-RU"/>
        </w:rPr>
        <w:t>по</w:t>
      </w:r>
      <w:proofErr w:type="gramEnd"/>
      <w:r w:rsidRPr="002C5C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общим и </w:t>
      </w:r>
    </w:p>
    <w:p w:rsidR="002C5C9C" w:rsidRPr="002C5C9C" w:rsidRDefault="002C5C9C" w:rsidP="002C5C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5C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вопросам     администрации </w:t>
      </w:r>
    </w:p>
    <w:p w:rsidR="002C5C9C" w:rsidRPr="002C5C9C" w:rsidRDefault="002C5C9C" w:rsidP="002C5C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5C9C">
        <w:rPr>
          <w:rFonts w:ascii="Times New Roman" w:eastAsia="Times New Roman" w:hAnsi="Times New Roman" w:cs="Times New Roman"/>
          <w:sz w:val="28"/>
          <w:szCs w:val="24"/>
          <w:lang w:eastAsia="ru-RU"/>
        </w:rPr>
        <w:t>Савальского сельского поселения                                                   И.Н.Сиялова</w:t>
      </w:r>
    </w:p>
    <w:p w:rsidR="002C5C9C" w:rsidRPr="002C5C9C" w:rsidRDefault="002C5C9C" w:rsidP="002C5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C9C" w:rsidRPr="002C5C9C" w:rsidRDefault="002C5C9C" w:rsidP="002C5C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C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:rsidR="002C5C9C" w:rsidRPr="002C5C9C" w:rsidRDefault="002C5C9C" w:rsidP="002C5C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C9C" w:rsidRPr="002C5C9C" w:rsidRDefault="002C5C9C" w:rsidP="002C5C9C">
      <w:pPr>
        <w:tabs>
          <w:tab w:val="left" w:pos="6521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C9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финансам</w:t>
      </w:r>
    </w:p>
    <w:p w:rsidR="002C5C9C" w:rsidRPr="002C5C9C" w:rsidRDefault="002C5C9C" w:rsidP="002C5C9C">
      <w:pPr>
        <w:tabs>
          <w:tab w:val="left" w:pos="6521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бюджетному учету  администрации </w:t>
      </w:r>
    </w:p>
    <w:p w:rsidR="002C5C9C" w:rsidRPr="002C5C9C" w:rsidRDefault="002C5C9C" w:rsidP="002C5C9C">
      <w:pPr>
        <w:tabs>
          <w:tab w:val="left" w:pos="6521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Савальского сельского поселения                             </w:t>
      </w:r>
      <w:r w:rsidRPr="002C5C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Е.Н.Калинкина</w:t>
      </w:r>
    </w:p>
    <w:p w:rsidR="002C5C9C" w:rsidRPr="002C5C9C" w:rsidRDefault="002C5C9C" w:rsidP="002C5C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C9C" w:rsidRPr="002C5C9C" w:rsidRDefault="002C5C9C" w:rsidP="002C5C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C9C" w:rsidRPr="002C5C9C" w:rsidRDefault="002C5C9C" w:rsidP="002C5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C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Разослать:  Калинкиной Е.Н. -1</w:t>
      </w: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Прокуратура -1,    = 2</w:t>
      </w:r>
    </w:p>
    <w:p w:rsidR="002C5C9C" w:rsidRPr="002C5C9C" w:rsidRDefault="002C5C9C" w:rsidP="002C5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C9C" w:rsidRPr="002C5C9C" w:rsidRDefault="002C5C9C" w:rsidP="002C5C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C9C" w:rsidRPr="002C5C9C" w:rsidRDefault="002C5C9C" w:rsidP="002C5C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C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Правовая экспертиза проведена:</w:t>
      </w:r>
    </w:p>
    <w:p w:rsidR="002C5C9C" w:rsidRPr="002C5C9C" w:rsidRDefault="002C5C9C" w:rsidP="002C5C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C9C" w:rsidRPr="002C5C9C" w:rsidRDefault="002C5C9C" w:rsidP="002C5C9C">
      <w:pPr>
        <w:tabs>
          <w:tab w:val="left" w:pos="3390"/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C5C9C" w:rsidRPr="002C5C9C" w:rsidRDefault="002C5C9C" w:rsidP="002C5C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5C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Специалист </w:t>
      </w:r>
      <w:proofErr w:type="gramStart"/>
      <w:r w:rsidRPr="002C5C9C">
        <w:rPr>
          <w:rFonts w:ascii="Times New Roman" w:eastAsia="Times New Roman" w:hAnsi="Times New Roman" w:cs="Times New Roman"/>
          <w:sz w:val="28"/>
          <w:szCs w:val="24"/>
          <w:lang w:eastAsia="ru-RU"/>
        </w:rPr>
        <w:t>по</w:t>
      </w:r>
      <w:proofErr w:type="gramEnd"/>
      <w:r w:rsidRPr="002C5C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общим и </w:t>
      </w:r>
    </w:p>
    <w:p w:rsidR="002C5C9C" w:rsidRPr="002C5C9C" w:rsidRDefault="002C5C9C" w:rsidP="002C5C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5C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вопросам     администрации </w:t>
      </w:r>
    </w:p>
    <w:p w:rsidR="002C5C9C" w:rsidRPr="002C5C9C" w:rsidRDefault="002C5C9C" w:rsidP="002C5C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5C9C">
        <w:rPr>
          <w:rFonts w:ascii="Times New Roman" w:eastAsia="Times New Roman" w:hAnsi="Times New Roman" w:cs="Times New Roman"/>
          <w:sz w:val="28"/>
          <w:szCs w:val="24"/>
          <w:lang w:eastAsia="ru-RU"/>
        </w:rPr>
        <w:t>Савальского сельского поселения                                                   И.Н.Сиялова</w:t>
      </w:r>
    </w:p>
    <w:p w:rsidR="002C5C9C" w:rsidRPr="002C5C9C" w:rsidRDefault="002C5C9C" w:rsidP="002C5C9C">
      <w:pPr>
        <w:tabs>
          <w:tab w:val="left" w:pos="3390"/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C5C9C" w:rsidRPr="002C5C9C" w:rsidRDefault="002C5C9C" w:rsidP="002C5C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C9C" w:rsidRPr="002C5C9C" w:rsidRDefault="002C5C9C" w:rsidP="002C5C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C9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Лингвистическая экспертиза проведена:</w:t>
      </w:r>
    </w:p>
    <w:p w:rsidR="002C5C9C" w:rsidRPr="002C5C9C" w:rsidRDefault="002C5C9C" w:rsidP="002C5C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C9C" w:rsidRPr="002C5C9C" w:rsidRDefault="002C5C9C" w:rsidP="002C5C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C9C" w:rsidRPr="002C5C9C" w:rsidRDefault="002C5C9C" w:rsidP="002C5C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5C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Специалист </w:t>
      </w:r>
      <w:proofErr w:type="gramStart"/>
      <w:r w:rsidRPr="002C5C9C">
        <w:rPr>
          <w:rFonts w:ascii="Times New Roman" w:eastAsia="Times New Roman" w:hAnsi="Times New Roman" w:cs="Times New Roman"/>
          <w:sz w:val="28"/>
          <w:szCs w:val="24"/>
          <w:lang w:eastAsia="ru-RU"/>
        </w:rPr>
        <w:t>по</w:t>
      </w:r>
      <w:proofErr w:type="gramEnd"/>
      <w:r w:rsidRPr="002C5C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общим и </w:t>
      </w:r>
    </w:p>
    <w:p w:rsidR="002C5C9C" w:rsidRPr="002C5C9C" w:rsidRDefault="002C5C9C" w:rsidP="002C5C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5C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вопросам     администрации </w:t>
      </w:r>
    </w:p>
    <w:p w:rsidR="002C5C9C" w:rsidRPr="002C5C9C" w:rsidRDefault="002C5C9C" w:rsidP="002C5C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5C9C">
        <w:rPr>
          <w:rFonts w:ascii="Times New Roman" w:eastAsia="Times New Roman" w:hAnsi="Times New Roman" w:cs="Times New Roman"/>
          <w:sz w:val="28"/>
          <w:szCs w:val="24"/>
          <w:lang w:eastAsia="ru-RU"/>
        </w:rPr>
        <w:t>Савальского сельского поселения                                                   И.Н.Сиялова</w:t>
      </w:r>
    </w:p>
    <w:p w:rsidR="002C5C9C" w:rsidRPr="002C5C9C" w:rsidRDefault="002C5C9C" w:rsidP="002C5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EA7" w:rsidRPr="00120B60" w:rsidRDefault="00895EA7" w:rsidP="004C47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EA7" w:rsidRPr="00120B60" w:rsidRDefault="00895EA7" w:rsidP="004C47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EA7" w:rsidRPr="00120B60" w:rsidRDefault="00895EA7" w:rsidP="004C47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EA7" w:rsidRPr="00120B60" w:rsidRDefault="00895EA7" w:rsidP="004C47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EA7" w:rsidRPr="00120B60" w:rsidRDefault="00895EA7" w:rsidP="004C47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7C5" w:rsidRPr="004C47C5" w:rsidRDefault="004C47C5" w:rsidP="004C47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7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4C47C5" w:rsidRPr="004C47C5" w:rsidRDefault="004C47C5" w:rsidP="005753C3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7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5753C3" w:rsidRPr="00120B60" w:rsidRDefault="005753C3" w:rsidP="005753C3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3C3" w:rsidRPr="00120B60" w:rsidRDefault="005753C3" w:rsidP="005753C3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</w:p>
    <w:p w:rsidR="004C47C5" w:rsidRPr="004C47C5" w:rsidRDefault="005753C3" w:rsidP="005753C3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C47C5" w:rsidRPr="004C47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 </w:t>
      </w:r>
      <w:r w:rsidR="004C47C5" w:rsidRPr="004C47C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4C47C5" w:rsidRPr="004C47C5" w:rsidRDefault="005753C3" w:rsidP="005753C3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Саваль</w:t>
      </w:r>
      <w:r w:rsidR="004C47C5" w:rsidRPr="004C47C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</w:p>
    <w:p w:rsidR="004C47C5" w:rsidRPr="004C47C5" w:rsidRDefault="004C47C5" w:rsidP="005753C3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753C3"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C1492"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753C3"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</w:t>
      </w:r>
      <w:r w:rsidR="00895EA7"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753C3"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4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753C3"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47C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4C47C5" w:rsidRPr="004C47C5" w:rsidRDefault="004C47C5" w:rsidP="004C47C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7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C47C5" w:rsidRPr="004C47C5" w:rsidRDefault="004C47C5" w:rsidP="004C47C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7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753C3" w:rsidRPr="00120B60" w:rsidRDefault="005753C3" w:rsidP="005753C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5753C3" w:rsidRPr="00120B60" w:rsidRDefault="005753C3" w:rsidP="005753C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ведения реестра муниципального имущества, находящегося в собственности муниципального образования Савальского сельского поселения Малмыжского района Кировской области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53C3" w:rsidRPr="00120B60" w:rsidRDefault="005753C3" w:rsidP="005753C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устанавливает правила ведения администрацией Савальского сельского поселения Малмыжского района Кировской области (далее – администрация) реестра муниципального имущества, находящегося в собственности муниципального образования Савальско</w:t>
      </w: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Малмыжского района Кировской области (далее - реестр), в том числе состав подлежащего учету муниципального имущества и порядок его учета, состав сведений, подлежащих отражению в реестре, а также порядок предоставления содержащейся в реестре информации о муниципальном</w:t>
      </w:r>
      <w:proofErr w:type="gramEnd"/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</w:t>
      </w:r>
      <w:proofErr w:type="gramEnd"/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Объектом учета муниципального имущества (далее - объект учета) является следующее муниципальное имущество: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Решением Савальской сельской Думы;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Решением Савальской сельской Думы.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Учет муниципального имущества, сведения об объектах и (или) о количестве объектов которого составляют государственную тайну, осуществляется администрацией самостоятельно.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Ведение реестра осуществляется администрацией Савальского сельского поселения Малмыжского района Кировской области (далее - уполномоченный орган).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уполномоченным органом самостоятельно.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Документом, подтверждающим факт учета муниципального имущества в реестре, является выписка из реестра, содержащая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Реестр ведется на бумажном и (или) электронном носителях.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ведения реестра определяется уполномоченным органом самостоятельно.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Неотъемлемой частью реестра являются: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документы, подтверждающие сведения, включаемые в реестр (далее - подтверждающие документы);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иные документы, предусмотренные правовыми актами органа местного самоуправления.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4C47C5" w:rsidRPr="004C47C5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содержащиеся в реестре, хранятся в соответствии с Федеральным законом от 22 октября 2004 г. № 125-ФЗ «Об архивном деле в Российской Федерации».</w:t>
      </w:r>
    </w:p>
    <w:p w:rsidR="005753C3" w:rsidRPr="00120B60" w:rsidRDefault="005753C3" w:rsidP="004C47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47C5" w:rsidRPr="00120B60" w:rsidRDefault="004C47C5" w:rsidP="004C47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4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Состав сведений, подлежащих отражению в реестре</w:t>
      </w:r>
    </w:p>
    <w:p w:rsidR="005753C3" w:rsidRPr="004C47C5" w:rsidRDefault="005753C3" w:rsidP="004C47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3C3" w:rsidRPr="00120B60" w:rsidRDefault="004C47C5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7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753C3"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Реестр состоит из 3 разделов. </w:t>
      </w:r>
      <w:proofErr w:type="gramStart"/>
      <w:r w:rsidR="005753C3"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 1 вносятся сведения о муниципальном недвижимом имуществе, в раздел 2 вносятся сведения о муниципальном движимом имуществе и ином имуществе, не относящемся к недвижимым и движимым вещам, в раздел 3 вносятся сведения о лицах, обладающих правами на муниципальное имущество и сведениями о нем. Разделы состоят из подразделов, в каждый из которых вносятся сведения соответственно о видах недвижимого, движимого и</w:t>
      </w:r>
      <w:proofErr w:type="gramEnd"/>
      <w:r w:rsidR="005753C3"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иного имущества и </w:t>
      </w:r>
      <w:proofErr w:type="gramStart"/>
      <w:r w:rsidR="005753C3"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лицах</w:t>
      </w:r>
      <w:proofErr w:type="gramEnd"/>
      <w:r w:rsidR="005753C3"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обладающих правами на объекты учета и сведениями о них. В разделы 1, 2, 3 сведения вносятся с приложением подтверждающих документов.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13. В раздел 1 вносятся сведения о недвижимом имуществе.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 1.1 раздела 1 реестра вносятся сведения о земельных участках, в том числе: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земельного участка;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 (местоположение) земельного участка (с указанием кода Общероссийского классификатора территорий муниципальных образований (далее - ОКТМО);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кадастровый номер земельного участка (с датой присвоения);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правообладателе,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</w:t>
      </w:r>
      <w:proofErr w:type="gramEnd"/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) (с указанием кода ОКТМО) (далее - сведения о правообладателе);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 вещного права,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стоимости земельного участка;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произведенном улучшении земельного участка;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</w:t>
      </w:r>
      <w:proofErr w:type="gramEnd"/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) (далее - сведения о лице, в пользу которого установлены ограничения (обременения);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сведения (при необходимости).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кроме автомобильных дорог, отнесенных законом к недвижимости, в том числе: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 объекта учета;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объекта учета;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назначение объекта учета;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 (местоположение) объекта учета (с указанием кода ОКТМО);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кадастровый номер объекта учета (с датой присвоения);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земельном участке, на котором расположен объект учета (кадастровый номер, форма собственности, площадь);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правообладателе;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 вещного права,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инвентарный номер объекта учета;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стоимости объекта учета;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изменениях объекта учета (произведенных достройках, капитальном ремонте, реконструкции, модернизации, сносе);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лице, в пользу которого установлены ограничения (обременения);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сведения (при необходимости).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подраздел 1.3 раздела 1 реестра вносятся сведения о помещениях, </w:t>
      </w:r>
      <w:proofErr w:type="spellStart"/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-местах и иных объектах, отнесенных законом к недвижимости, в том числе: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 объекта учета;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объекта учета;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назначение объекта учета;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 (местоположение) объекта учета (с указанием кода ОКТМО);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кадастровый номер объекта учета (с датой присвоения);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здании, сооружении, в состав которого входит объект учета (кадастровый номер, форма собственности);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правообладателе;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 вещного права,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номер объекта учета;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стоимости объекта учета;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изменениях объекта учета (произведенных достройках, капитальном ремонте, реконструкции, модернизации, сносе);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лице, в пользу которого установлены ограничения (обременения);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сведения (при необходимости).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 объекта учета;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объекта учета;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объекта учета;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порт (место) регистрации и (или) место (аэродром) базирования (с указанием кода ОКТМО);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регистрационный номер (с датой присвоения);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правообладателе;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 вещного права,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стоимости судна;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сведения о </w:t>
      </w:r>
      <w:proofErr w:type="gramStart"/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произведенных</w:t>
      </w:r>
      <w:proofErr w:type="gramEnd"/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ремонте, модернизации судна;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установленных в отношении судна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лице, в пользу которого установлены ограничения (обременения);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сведения (при необходимости).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 2 вносятся сведения о муниципальном движимом имуществе и ином имуществе, не относящемся к недвижимым и движимым вещам.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 2.1 раздела 2 реестра вносятся сведения об акциях, в том числе: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правообладателе;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лице, в пользу которого установлены ограничения (обременения);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сведения (при необходимости).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доля (вклад) в уставном (складочном) капитале хозяйственного общества, товарищества в процентах;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правообладателе;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лице, в пользу которого установлены ограничения (обременения);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сведения (при необходимости).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движимого имущества (иного имущества) с указание</w:t>
      </w:r>
      <w:proofErr w:type="gramStart"/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марки, модели, года выпуска, инвентарного номера;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объекте учета, в том числе: марка, модель, год выпуска, инвентарный номер;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правообладателе;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стоимости;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лице, в пользу которого установлены ограничения (обременения);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сведения (при необходимости).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размер доли в праве общей долевой собственности на объекты недвижимого и (или) движимого имущества;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стоимости доли;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  <w:proofErr w:type="gramEnd"/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правообладателе;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лице, в пользу которого установлены ограничения (обременения);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сведения (при необходимости).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правообладателях;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реестровый номер объектов учета, принадлежащих на соответствующем вещном праве;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реестровый номер объектов учета, вещные права на которые ограничены (обременены) в пользу правообладателя;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сведения (при необходимости).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14.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учета объекта учета без указания стоимостной оценки не допускается.</w:t>
      </w:r>
    </w:p>
    <w:p w:rsidR="004C47C5" w:rsidRPr="004C47C5" w:rsidRDefault="004C47C5" w:rsidP="004C47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7C5" w:rsidRPr="004C47C5" w:rsidRDefault="004C47C5" w:rsidP="004C47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Порядок учета муниципального имущества</w:t>
      </w:r>
    </w:p>
    <w:p w:rsidR="004C47C5" w:rsidRPr="004C47C5" w:rsidRDefault="004C47C5" w:rsidP="004C47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7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753C3" w:rsidRPr="00120B60" w:rsidRDefault="004C47C5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7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753C3"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proofErr w:type="gramStart"/>
      <w:r w:rsidR="005753C3"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proofErr w:type="gramStart"/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</w:t>
      </w: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сведений о нем, направить заявление о внесении в реестр сведений о таком имуществе с одновременным направлением подтверждающих документов</w:t>
      </w:r>
      <w:proofErr w:type="gramEnd"/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proofErr w:type="gramStart"/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18. В случае</w:t>
      </w:r>
      <w:proofErr w:type="gramStart"/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абзаце первом настоящего пункта, в отношении каждого объекта учета.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proofErr w:type="gramStart"/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реквизитов документов, подтверждающих засекречивание этих сведений.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20. Сведения об объекте учета, заявления и документы, указанные в пунктах 15-18 настоящего Порядка,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</w:t>
      </w:r>
      <w:proofErr w:type="gramEnd"/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уполномоченным должностным лицом правообладателя.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22.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 приостановлении процедуры учета в реестре объекта учета в следующих случаях: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</w:t>
      </w:r>
      <w:proofErr w:type="gramEnd"/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неполнота и (или) недостоверность содержащихся в документах правообладателя сведений;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уполномоченным органом решения, предусмотренного подпунктом "в" 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</w:t>
      </w:r>
      <w:proofErr w:type="gramStart"/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</w:t>
      </w: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  <w:proofErr w:type="gramEnd"/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вносит в реестр сведения об объекте учета, в том числе о правообладателях (при наличии);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</w:t>
      </w:r>
      <w:proofErr w:type="gramStart"/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осуществляется уполномоченным органом в порядке, установленном пунктами 15-23 настоящего Порядка.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25.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уполномоченным органом самостоятельно.</w:t>
      </w:r>
    </w:p>
    <w:p w:rsidR="004C47C5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26. Заявления, обращение и требования, предусмотренные настоящим Порядком, направляются в порядке и по формам, определяемым уполномоченным органом самостоятельно.</w:t>
      </w:r>
    </w:p>
    <w:p w:rsidR="005753C3" w:rsidRPr="004C47C5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7C5" w:rsidRPr="004C47C5" w:rsidRDefault="004C47C5" w:rsidP="004C47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Предоставление информации из реестра</w:t>
      </w:r>
    </w:p>
    <w:p w:rsidR="004C47C5" w:rsidRPr="004C47C5" w:rsidRDefault="004C47C5" w:rsidP="004C47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7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753C3" w:rsidRPr="00120B60" w:rsidRDefault="004C47C5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7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753C3"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</w:t>
      </w:r>
      <w:proofErr w:type="gramStart"/>
      <w:r w:rsidR="005753C3"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(функций)", а также региональных порталов</w:t>
      </w:r>
      <w:proofErr w:type="gramEnd"/>
      <w:r w:rsidR="005753C3"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орган вправе </w:t>
      </w:r>
      <w:proofErr w:type="gramStart"/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документы</w:t>
      </w:r>
      <w:proofErr w:type="gramEnd"/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указанные в настоящем пункте, безвозмездно или за плату, в случае если размер </w:t>
      </w: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указанной платы определен Решением Савальской сельской Думы, за исключением случаев предоставления информации безвозмездно в порядке, предусмотренном пунктом 29 настоящего Порядка.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28. 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5753C3" w:rsidRPr="00120B60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 </w:t>
      </w:r>
      <w:proofErr w:type="gramStart"/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</w:t>
      </w:r>
      <w:proofErr w:type="gramEnd"/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административным делам, а также иным определенным федеральными законами и правовыми актами органов местного самоуправления органам, организациям и правообладателям в отношении принадлежащего им муниципального имущества.</w:t>
      </w:r>
    </w:p>
    <w:p w:rsidR="004C47C5" w:rsidRPr="004C47C5" w:rsidRDefault="004C47C5" w:rsidP="004C47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7C5" w:rsidRPr="004C47C5" w:rsidRDefault="004C47C5" w:rsidP="004C47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7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753C3" w:rsidRPr="00120B60" w:rsidRDefault="005753C3" w:rsidP="004C47C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3C3" w:rsidRPr="00120B60" w:rsidRDefault="005753C3" w:rsidP="004C47C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3C3" w:rsidRPr="00120B60" w:rsidRDefault="005753C3" w:rsidP="004C47C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3C3" w:rsidRPr="00120B60" w:rsidRDefault="005753C3" w:rsidP="004C47C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3C3" w:rsidRPr="00120B60" w:rsidRDefault="005753C3" w:rsidP="004C47C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3C3" w:rsidRPr="00120B60" w:rsidRDefault="005753C3" w:rsidP="004C47C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3C3" w:rsidRPr="00120B60" w:rsidRDefault="005753C3" w:rsidP="004C47C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3C3" w:rsidRPr="00120B60" w:rsidRDefault="005753C3" w:rsidP="004C47C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3C3" w:rsidRPr="00120B60" w:rsidRDefault="005753C3" w:rsidP="004C47C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3C3" w:rsidRPr="00120B60" w:rsidRDefault="005753C3" w:rsidP="004C47C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EA7" w:rsidRPr="00120B60" w:rsidRDefault="00895EA7" w:rsidP="004C47C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EA7" w:rsidRPr="00120B60" w:rsidRDefault="00895EA7" w:rsidP="004C47C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EA7" w:rsidRPr="00120B60" w:rsidRDefault="00895EA7" w:rsidP="004C47C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EA7" w:rsidRPr="00120B60" w:rsidRDefault="00895EA7" w:rsidP="004C47C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EA7" w:rsidRPr="00120B60" w:rsidRDefault="00895EA7" w:rsidP="004C47C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EA7" w:rsidRPr="00120B60" w:rsidRDefault="00895EA7" w:rsidP="004C47C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EA7" w:rsidRPr="00120B60" w:rsidRDefault="00895EA7" w:rsidP="004C47C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EA7" w:rsidRPr="00120B60" w:rsidRDefault="00895EA7" w:rsidP="004C47C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EA7" w:rsidRPr="00120B60" w:rsidRDefault="00895EA7" w:rsidP="004C47C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EA7" w:rsidRPr="00120B60" w:rsidRDefault="00895EA7" w:rsidP="004C47C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3C3" w:rsidRPr="00120B60" w:rsidRDefault="005753C3" w:rsidP="004C47C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7C5" w:rsidRPr="004C47C5" w:rsidRDefault="004C47C5" w:rsidP="00895EA7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7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 № 2</w:t>
      </w:r>
    </w:p>
    <w:p w:rsidR="00895EA7" w:rsidRPr="00120B60" w:rsidRDefault="00895EA7" w:rsidP="00895EA7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EA7" w:rsidRPr="00120B60" w:rsidRDefault="00895EA7" w:rsidP="00895EA7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895EA7" w:rsidRPr="00120B60" w:rsidRDefault="00895EA7" w:rsidP="00895EA7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EA7" w:rsidRPr="00120B60" w:rsidRDefault="00895EA7" w:rsidP="00895EA7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C47C5" w:rsidRPr="004C47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</w:t>
      </w:r>
      <w:r w:rsidR="004C47C5" w:rsidRPr="004C47C5">
        <w:rPr>
          <w:rFonts w:ascii="Times New Roman" w:eastAsia="Times New Roman" w:hAnsi="Times New Roman" w:cs="Times New Roman"/>
          <w:sz w:val="28"/>
          <w:szCs w:val="28"/>
          <w:lang w:eastAsia="ru-RU"/>
        </w:rPr>
        <w:t> администрации </w:t>
      </w:r>
    </w:p>
    <w:p w:rsidR="00895EA7" w:rsidRPr="00120B60" w:rsidRDefault="005753C3" w:rsidP="00895EA7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Саваль</w:t>
      </w:r>
      <w:r w:rsidR="004C47C5" w:rsidRPr="004C47C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895EA7"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4C47C5" w:rsidRPr="004C47C5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 поселения </w:t>
      </w:r>
    </w:p>
    <w:p w:rsidR="004C47C5" w:rsidRPr="004C47C5" w:rsidRDefault="004C47C5" w:rsidP="00895EA7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7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</w:t>
      </w:r>
      <w:r w:rsidR="005753C3"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C1492"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753C3"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.01.2025 </w:t>
      </w:r>
      <w:r w:rsidRPr="004C47C5">
        <w:rPr>
          <w:rFonts w:ascii="Times New Roman" w:eastAsia="Times New Roman" w:hAnsi="Times New Roman" w:cs="Times New Roman"/>
          <w:sz w:val="28"/>
          <w:szCs w:val="28"/>
          <w:lang w:eastAsia="ru-RU"/>
        </w:rPr>
        <w:t> № 1</w:t>
      </w:r>
    </w:p>
    <w:p w:rsidR="004C47C5" w:rsidRPr="004C47C5" w:rsidRDefault="004C47C5" w:rsidP="004C47C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7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607E3" w:rsidRPr="00120B60" w:rsidRDefault="003607E3" w:rsidP="003607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</w:t>
      </w:r>
    </w:p>
    <w:p w:rsidR="003607E3" w:rsidRPr="00120B60" w:rsidRDefault="003607E3" w:rsidP="003607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47C5" w:rsidRPr="00120B60" w:rsidRDefault="003607E3" w:rsidP="003607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Реестр муниципального имущества, находящегося в собственности муниципального образования Савальского сельского поселения Малмыжского района Кировской области</w:t>
      </w:r>
    </w:p>
    <w:p w:rsidR="003607E3" w:rsidRPr="004C47C5" w:rsidRDefault="003607E3" w:rsidP="004C47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47C5" w:rsidRPr="004C47C5" w:rsidRDefault="004C47C5" w:rsidP="004C47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 1. Сведения о муниципальном недвижимом имуществе</w:t>
      </w:r>
    </w:p>
    <w:p w:rsidR="004C47C5" w:rsidRPr="004C47C5" w:rsidRDefault="004C47C5" w:rsidP="004C47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7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C47C5" w:rsidRPr="004C47C5" w:rsidRDefault="004C47C5" w:rsidP="004C47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Подраздел 1.1. Земельные участки</w:t>
      </w:r>
    </w:p>
    <w:p w:rsidR="004C47C5" w:rsidRPr="004C47C5" w:rsidRDefault="004C47C5" w:rsidP="004C47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7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"/>
        <w:gridCol w:w="618"/>
        <w:gridCol w:w="1006"/>
        <w:gridCol w:w="929"/>
        <w:gridCol w:w="562"/>
        <w:gridCol w:w="466"/>
        <w:gridCol w:w="953"/>
        <w:gridCol w:w="707"/>
        <w:gridCol w:w="900"/>
        <w:gridCol w:w="1342"/>
        <w:gridCol w:w="1181"/>
        <w:gridCol w:w="644"/>
      </w:tblGrid>
      <w:tr w:rsidR="00120B60" w:rsidRPr="00120B60" w:rsidTr="004C47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 </w:t>
            </w:r>
            <w:proofErr w:type="gramStart"/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</w:p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</w:p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 земельного 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Адрес (местоположение) земельного участка (с указанием ОКТМО)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Кадастровый номер земельного участка (с датой присвоения)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Сведения о правообладателе*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 вещного права**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Сведения об основных характеристиках земельного участка***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Сведения о стоимости земельного 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Сведения о произведенном улучшении земельного 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Сведения об установленных в отношении земельного участка ограничениях (обременениях)****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Сведения о лице, в пользу которого установлены ограничения (обременения)*****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 сведения (при необходимости)</w:t>
            </w:r>
          </w:p>
        </w:tc>
      </w:tr>
      <w:tr w:rsidR="00120B60" w:rsidRPr="00120B60" w:rsidTr="004C47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</w:tbl>
    <w:p w:rsidR="004C47C5" w:rsidRPr="004C47C5" w:rsidRDefault="004C47C5" w:rsidP="004C47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7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607E3" w:rsidRPr="00120B60" w:rsidRDefault="003607E3" w:rsidP="00360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* -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</w:t>
      </w:r>
      <w:proofErr w:type="gramEnd"/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ОКТМО) (далее - сведения о правообладателе);</w:t>
      </w:r>
      <w:proofErr w:type="gramEnd"/>
    </w:p>
    <w:p w:rsidR="003607E3" w:rsidRPr="00120B60" w:rsidRDefault="003607E3" w:rsidP="00360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607E3" w:rsidRPr="00120B60" w:rsidRDefault="003607E3" w:rsidP="00360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*** - площадь, категория земель, вид разрешенного использования;</w:t>
      </w:r>
    </w:p>
    <w:p w:rsidR="003607E3" w:rsidRPr="00120B60" w:rsidRDefault="003607E3" w:rsidP="00360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**** - с указанием наименования вида ограничений (обременений), основания и даты их возникновения и прекращения;</w:t>
      </w:r>
    </w:p>
    <w:p w:rsidR="003607E3" w:rsidRPr="00120B60" w:rsidRDefault="003607E3" w:rsidP="00360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***** -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</w:t>
      </w: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юридических лиц), адрес регистрации по месту жительства (месту пребывания) (для физических лиц) (с указанием кода ОКТМО) (далее - сведения о лице, в пользу которого установлены ограничения</w:t>
      </w:r>
      <w:proofErr w:type="gramEnd"/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(обременения).</w:t>
      </w:r>
    </w:p>
    <w:p w:rsidR="004C47C5" w:rsidRPr="004C47C5" w:rsidRDefault="004C47C5" w:rsidP="004C47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7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C47C5" w:rsidRPr="004C47C5" w:rsidRDefault="003607E3" w:rsidP="004C47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Подраздел 1.2. Здания, сооружения, объекты незавершенного строительства, единые недвижимые комплексы и иные объекты, кроме автомобильных дорог, отнесенные законом к недвижимости</w:t>
      </w:r>
    </w:p>
    <w:p w:rsidR="004C47C5" w:rsidRPr="004C47C5" w:rsidRDefault="004C47C5" w:rsidP="004C47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7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"/>
        <w:gridCol w:w="355"/>
        <w:gridCol w:w="435"/>
        <w:gridCol w:w="413"/>
        <w:gridCol w:w="720"/>
        <w:gridCol w:w="642"/>
        <w:gridCol w:w="1144"/>
        <w:gridCol w:w="432"/>
        <w:gridCol w:w="370"/>
        <w:gridCol w:w="644"/>
        <w:gridCol w:w="478"/>
        <w:gridCol w:w="493"/>
        <w:gridCol w:w="538"/>
        <w:gridCol w:w="696"/>
        <w:gridCol w:w="800"/>
        <w:gridCol w:w="671"/>
        <w:gridCol w:w="494"/>
      </w:tblGrid>
      <w:tr w:rsidR="00120B60" w:rsidRPr="00120B60" w:rsidTr="004C47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 </w:t>
            </w:r>
            <w:proofErr w:type="gramStart"/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</w:p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</w:p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 объекта учета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 объекта учета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Назначение объекта учета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Адрес (местоположение) объекта учета с указанием кода ОКТМО)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Кадастровый номер объекта учета </w:t>
            </w:r>
            <w:proofErr w:type="gramStart"/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 </w:t>
            </w:r>
            <w:proofErr w:type="gramEnd"/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 датой присвоения)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Сведения о земельном участке, на котором расположен объект учета (кадастровый номер, форма собственности, площадь)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Сведения о правообладателе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 вещного права*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Сведения об основных характеристиках объекта учета**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Инвентарный номер объекта учета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Сведения о стоимости объекта учета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Сведения об изменениях объекта учета***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Сведения об установленных ограничениях (обременениях)****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Сведения о лице, в пользу которого установлены ограничения (обременения)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Сведения об объекте единого недвижимого комплекса*****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 сведения (при необходимости)</w:t>
            </w:r>
          </w:p>
        </w:tc>
      </w:tr>
      <w:tr w:rsidR="00120B60" w:rsidRPr="00120B60" w:rsidTr="004C47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</w:tbl>
    <w:p w:rsidR="003607E3" w:rsidRPr="00120B60" w:rsidRDefault="004C47C5" w:rsidP="00360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7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607E3"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607E3" w:rsidRPr="00120B60" w:rsidRDefault="003607E3" w:rsidP="00360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** - тип объекта (</w:t>
      </w:r>
      <w:proofErr w:type="gramStart"/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жилое</w:t>
      </w:r>
      <w:proofErr w:type="gramEnd"/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нежилое), площадь, протяженность, этажность (подземная этажность);</w:t>
      </w:r>
    </w:p>
    <w:p w:rsidR="003607E3" w:rsidRPr="00120B60" w:rsidRDefault="003607E3" w:rsidP="00360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 - произведенных </w:t>
      </w:r>
      <w:proofErr w:type="gramStart"/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достройках</w:t>
      </w:r>
      <w:proofErr w:type="gramEnd"/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капитальном ремонте, реконструкции, модернизации, сносе;</w:t>
      </w:r>
    </w:p>
    <w:p w:rsidR="003607E3" w:rsidRPr="00120B60" w:rsidRDefault="003607E3" w:rsidP="00360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**** - с указанием наименования вида ограничений (обременений), основания и даты их возникновения и прекращения;</w:t>
      </w:r>
    </w:p>
    <w:p w:rsidR="004C47C5" w:rsidRPr="004C47C5" w:rsidRDefault="003607E3" w:rsidP="00360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***** -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</w:r>
    </w:p>
    <w:p w:rsidR="004C47C5" w:rsidRPr="004C47C5" w:rsidRDefault="004C47C5" w:rsidP="004C47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7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C47C5" w:rsidRPr="004C47C5" w:rsidRDefault="004C47C5" w:rsidP="004C47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Подраздел 1.3. Помещения, машино-места и иные объекты, отнесенные законом к недвижимости</w:t>
      </w:r>
    </w:p>
    <w:p w:rsidR="004C47C5" w:rsidRPr="004C47C5" w:rsidRDefault="004C47C5" w:rsidP="004C47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7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"/>
        <w:gridCol w:w="374"/>
        <w:gridCol w:w="464"/>
        <w:gridCol w:w="439"/>
        <w:gridCol w:w="788"/>
        <w:gridCol w:w="699"/>
        <w:gridCol w:w="1208"/>
        <w:gridCol w:w="461"/>
        <w:gridCol w:w="391"/>
        <w:gridCol w:w="702"/>
        <w:gridCol w:w="513"/>
        <w:gridCol w:w="530"/>
        <w:gridCol w:w="581"/>
        <w:gridCol w:w="760"/>
        <w:gridCol w:w="878"/>
        <w:gridCol w:w="532"/>
      </w:tblGrid>
      <w:tr w:rsidR="00120B60" w:rsidRPr="00120B60" w:rsidTr="004C47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 </w:t>
            </w:r>
            <w:proofErr w:type="gramStart"/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</w:p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</w:p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 объекта уч</w:t>
            </w: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Наименование объекта учета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Назначение объекта учет</w:t>
            </w: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Адрес (местоположение) объекта учета с указанием кода ОКТМО)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Кадастровый номер объекта учета </w:t>
            </w:r>
            <w:proofErr w:type="gramStart"/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 </w:t>
            </w:r>
            <w:proofErr w:type="gramEnd"/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 датой присвоения)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Сведения о здании, сооружении, в состав которого входит объект учета (кадастровый номер, форма собственности)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Сведения о правообладател</w:t>
            </w: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Вид вещного пр</w:t>
            </w: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ава*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Сведения об основных характеристиках объекта учета**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Инвентарный номер объекта учета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Сведения о стоимости объекта учета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Сведения об изменениях объекта учета***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Сведения об установленных ограничениях (обременениях)****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Сведения о лице, в пользу которого установлены ограничения (обременения)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 сведения (при необходимости)</w:t>
            </w:r>
          </w:p>
        </w:tc>
      </w:tr>
      <w:tr w:rsidR="00120B60" w:rsidRPr="00120B60" w:rsidTr="004C47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</w:tbl>
    <w:p w:rsidR="003607E3" w:rsidRPr="00120B60" w:rsidRDefault="004C47C5" w:rsidP="00360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7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607E3"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607E3" w:rsidRPr="00120B60" w:rsidRDefault="003607E3" w:rsidP="00360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** - тип объекта (</w:t>
      </w:r>
      <w:proofErr w:type="gramStart"/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жилое</w:t>
      </w:r>
      <w:proofErr w:type="gramEnd"/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нежилое), площадь, этажность (подземная этажность);</w:t>
      </w:r>
    </w:p>
    <w:p w:rsidR="003607E3" w:rsidRPr="00120B60" w:rsidRDefault="003607E3" w:rsidP="00360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 - произведенных </w:t>
      </w:r>
      <w:proofErr w:type="gramStart"/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достройках</w:t>
      </w:r>
      <w:proofErr w:type="gramEnd"/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капитальном ремонте, реконструкции, модернизации, сносе;</w:t>
      </w:r>
    </w:p>
    <w:p w:rsidR="003607E3" w:rsidRPr="00120B60" w:rsidRDefault="003607E3" w:rsidP="00360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**** - с указанием наименования вида ограничений (обременений), основания и даты их возникновения и прекращения;</w:t>
      </w:r>
    </w:p>
    <w:p w:rsidR="003607E3" w:rsidRPr="00120B60" w:rsidRDefault="003607E3" w:rsidP="00360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***** -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</w:r>
    </w:p>
    <w:p w:rsidR="004C47C5" w:rsidRPr="004C47C5" w:rsidRDefault="004C47C5" w:rsidP="004C47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7E3" w:rsidRPr="00120B60" w:rsidRDefault="004C47C5" w:rsidP="004C47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4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Подраздел 1.4. Сведения о воздушных и морских судах, судах </w:t>
      </w:r>
    </w:p>
    <w:p w:rsidR="004C47C5" w:rsidRPr="004C47C5" w:rsidRDefault="004C47C5" w:rsidP="004C47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внутреннего плавания</w:t>
      </w:r>
    </w:p>
    <w:p w:rsidR="004C47C5" w:rsidRPr="004C47C5" w:rsidRDefault="004C47C5" w:rsidP="004C47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7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"/>
        <w:gridCol w:w="425"/>
        <w:gridCol w:w="546"/>
        <w:gridCol w:w="513"/>
        <w:gridCol w:w="1270"/>
        <w:gridCol w:w="727"/>
        <w:gridCol w:w="542"/>
        <w:gridCol w:w="448"/>
        <w:gridCol w:w="769"/>
        <w:gridCol w:w="541"/>
        <w:gridCol w:w="872"/>
        <w:gridCol w:w="926"/>
        <w:gridCol w:w="1096"/>
        <w:gridCol w:w="635"/>
      </w:tblGrid>
      <w:tr w:rsidR="00120B60" w:rsidRPr="00120B60" w:rsidTr="004C47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 </w:t>
            </w:r>
            <w:proofErr w:type="gramStart"/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</w:p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</w:p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 объекта учета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 объекта учета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Назначение объекта учета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Порт (место) регистрации и (или) место (аэродром) базирования (с указанием кода ОКТМО)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Регистрацинный</w:t>
            </w:r>
            <w:proofErr w:type="spellEnd"/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номер (с датой присвоения)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Сведения о правообладателе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 вещного права*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Сведения об основных характеристиках судна**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Сведения о стоимости судна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Сведения о </w:t>
            </w:r>
            <w:proofErr w:type="gramStart"/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произведенных</w:t>
            </w:r>
            <w:proofErr w:type="gramEnd"/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ремонте, модернизации судна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Сведения об установленных ограничениях (обременениях)***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Сведения о лице, в пользу которого установлены ограничения (обременения)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 сведения (при необходимости)</w:t>
            </w:r>
          </w:p>
        </w:tc>
      </w:tr>
      <w:tr w:rsidR="00120B60" w:rsidRPr="00120B60" w:rsidTr="004C47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</w:tbl>
    <w:p w:rsidR="003607E3" w:rsidRPr="00120B60" w:rsidRDefault="004C47C5" w:rsidP="00360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7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607E3"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607E3" w:rsidRPr="00120B60" w:rsidRDefault="003607E3" w:rsidP="00360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** - год и место постройки судна, инвентарный номер, серийный (заводской) номер, идентификационный номер судна и ме</w:t>
      </w:r>
      <w:proofErr w:type="gramStart"/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 стр</w:t>
      </w:r>
      <w:proofErr w:type="gramEnd"/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оительства (для строящихся судов);</w:t>
      </w:r>
    </w:p>
    <w:p w:rsidR="004C47C5" w:rsidRPr="004C47C5" w:rsidRDefault="003607E3" w:rsidP="00360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*** - с указанием наименования вида ограничений (обременений), основания и даты их возникновения и прекращения;</w:t>
      </w:r>
    </w:p>
    <w:p w:rsidR="004C47C5" w:rsidRPr="004C47C5" w:rsidRDefault="004C47C5" w:rsidP="004C47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7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C47C5" w:rsidRPr="004C47C5" w:rsidRDefault="004C47C5" w:rsidP="004C47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 2. Сведения о муниципальном движимом имуществе и ином имуществе, не относящемся к недвижимым и движимым вещам</w:t>
      </w:r>
    </w:p>
    <w:p w:rsidR="004C47C5" w:rsidRPr="004C47C5" w:rsidRDefault="004C47C5" w:rsidP="004C47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7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C47C5" w:rsidRPr="004C47C5" w:rsidRDefault="004C47C5" w:rsidP="004C47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7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 2.1. Сведения об акциях</w:t>
      </w:r>
    </w:p>
    <w:p w:rsidR="004C47C5" w:rsidRPr="004C47C5" w:rsidRDefault="004C47C5" w:rsidP="004C47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7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"/>
        <w:gridCol w:w="1209"/>
        <w:gridCol w:w="577"/>
        <w:gridCol w:w="718"/>
        <w:gridCol w:w="2278"/>
        <w:gridCol w:w="1591"/>
        <w:gridCol w:w="1916"/>
        <w:gridCol w:w="921"/>
      </w:tblGrid>
      <w:tr w:rsidR="00120B60" w:rsidRPr="004C47C5" w:rsidTr="004C47C5">
        <w:trPr>
          <w:trHeight w:val="1890"/>
          <w:jc w:val="center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№ </w:t>
            </w:r>
            <w:proofErr w:type="gramStart"/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Сведения об акционерном обществе (эмитенте)*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Сведения об акциях **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Сведения о правообладателе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 вещного права, на основании которого правообладателю принадлежит объект учета***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Сведения об установленных ограничениях (обременениях) ****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Сведения о лице, в пользу которого установлены ограничения (обременения)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 сведения (при необходимости)</w:t>
            </w:r>
          </w:p>
        </w:tc>
      </w:tr>
      <w:tr w:rsidR="00120B60" w:rsidRPr="004C47C5" w:rsidTr="004C47C5">
        <w:trPr>
          <w:jc w:val="center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120B60" w:rsidRPr="004C47C5" w:rsidTr="004C47C5">
        <w:trPr>
          <w:trHeight w:val="315"/>
          <w:jc w:val="center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20B60" w:rsidRPr="004C47C5" w:rsidTr="004C47C5">
        <w:trPr>
          <w:trHeight w:val="255"/>
          <w:jc w:val="center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3607E3" w:rsidRPr="00120B60" w:rsidRDefault="004C47C5" w:rsidP="00360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7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607E3"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* -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3607E3" w:rsidRPr="00120B60" w:rsidRDefault="003607E3" w:rsidP="00360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** -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3607E3" w:rsidRPr="00120B60" w:rsidRDefault="003607E3" w:rsidP="00360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***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C47C5" w:rsidRPr="004C47C5" w:rsidRDefault="003607E3" w:rsidP="00360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**** - с указанием наименования вида ограничений (обременений), основания и даты их возникновения и прекращения.</w:t>
      </w:r>
    </w:p>
    <w:p w:rsidR="004C47C5" w:rsidRPr="004C47C5" w:rsidRDefault="004C47C5" w:rsidP="004C47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7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C47C5" w:rsidRPr="004C47C5" w:rsidRDefault="004C47C5" w:rsidP="004C47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Подраздел 2.2. Сведения о долях (вкладах) в уставных (складочных) капиталах хозяйственных обществ и товариществ</w:t>
      </w:r>
    </w:p>
    <w:p w:rsidR="004C47C5" w:rsidRPr="004C47C5" w:rsidRDefault="004C47C5" w:rsidP="004C47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7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"/>
        <w:gridCol w:w="1102"/>
        <w:gridCol w:w="2065"/>
        <w:gridCol w:w="593"/>
        <w:gridCol w:w="1852"/>
        <w:gridCol w:w="1287"/>
        <w:gridCol w:w="1577"/>
        <w:gridCol w:w="760"/>
      </w:tblGrid>
      <w:tr w:rsidR="00120B60" w:rsidRPr="004C47C5" w:rsidTr="004C47C5">
        <w:trPr>
          <w:trHeight w:val="1890"/>
          <w:jc w:val="center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 </w:t>
            </w:r>
            <w:proofErr w:type="gramStart"/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Сведения о хозяйственном обществе (товариществе)*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Доля (вклад) в уставном (складочном) капитале хозяйственного общества, товарищества в процентах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Сведения о правообладателе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 вещного права, на основании которого правообладателю принадлежит объект учета**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Сведения об установленных ограничениях (обременениях) ***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Сведения о лице, в пользу которого установлены ограничения (обременения)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 сведения (при необходимости)</w:t>
            </w:r>
          </w:p>
        </w:tc>
      </w:tr>
      <w:tr w:rsidR="00120B60" w:rsidRPr="004C47C5" w:rsidTr="004C47C5">
        <w:trPr>
          <w:jc w:val="center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120B60" w:rsidRPr="004C47C5" w:rsidTr="004C47C5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20B60" w:rsidRPr="004C47C5" w:rsidTr="004C47C5">
        <w:trPr>
          <w:trHeight w:val="240"/>
          <w:jc w:val="center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3607E3" w:rsidRPr="00120B60" w:rsidRDefault="004C47C5" w:rsidP="00360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7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607E3" w:rsidRPr="00120B60" w:rsidRDefault="003607E3" w:rsidP="00360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* -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3607E3" w:rsidRPr="00120B60" w:rsidRDefault="003607E3" w:rsidP="00360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C47C5" w:rsidRPr="00120B60" w:rsidRDefault="003607E3" w:rsidP="00360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*** - с указанием наименования вида ограничений (обременений), основания и даты их возникновения и прекращения;</w:t>
      </w:r>
    </w:p>
    <w:p w:rsidR="003607E3" w:rsidRPr="00120B60" w:rsidRDefault="003607E3" w:rsidP="00360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7E3" w:rsidRPr="00120B60" w:rsidRDefault="003607E3" w:rsidP="00360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7E3" w:rsidRPr="004C47C5" w:rsidRDefault="003607E3" w:rsidP="00360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7C5" w:rsidRPr="004C47C5" w:rsidRDefault="004C47C5" w:rsidP="004C47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Подраздел 2.3. Сведения о движимом имуществе и ином имуществе, за исключением акций и долей (вкладов) в уставных (складочных) капиталах хозяйственных обществ и товариществ</w:t>
      </w:r>
    </w:p>
    <w:p w:rsidR="004C47C5" w:rsidRPr="004C47C5" w:rsidRDefault="004C47C5" w:rsidP="004C47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7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1332"/>
        <w:gridCol w:w="619"/>
        <w:gridCol w:w="659"/>
        <w:gridCol w:w="516"/>
        <w:gridCol w:w="2062"/>
        <w:gridCol w:w="1432"/>
        <w:gridCol w:w="1756"/>
        <w:gridCol w:w="845"/>
      </w:tblGrid>
      <w:tr w:rsidR="00120B60" w:rsidRPr="004C47C5" w:rsidTr="004C47C5">
        <w:trPr>
          <w:trHeight w:val="1890"/>
          <w:jc w:val="center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 </w:t>
            </w:r>
            <w:proofErr w:type="gramStart"/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 движимого имущества (иного имущества)*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Сведения об объекте учета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Сведения о правообладателе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Сведения о стоимости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 вещного права, на основании которого правообладателю принадлежит объект учета**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Сведения об установленных ограничениях (обременениях)</w:t>
            </w: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Сведения о лице, в пользу которого установлены ограничения (обременения)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 сведения (при необходимости)</w:t>
            </w:r>
          </w:p>
        </w:tc>
      </w:tr>
      <w:tr w:rsidR="00120B60" w:rsidRPr="004C47C5" w:rsidTr="004C47C5">
        <w:trPr>
          <w:jc w:val="center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120B60" w:rsidRPr="004C47C5" w:rsidTr="004C47C5">
        <w:trPr>
          <w:trHeight w:val="360"/>
          <w:jc w:val="center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20B60" w:rsidRPr="004C47C5" w:rsidTr="004C47C5">
        <w:trPr>
          <w:trHeight w:val="240"/>
          <w:jc w:val="center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3607E3" w:rsidRPr="00120B60" w:rsidRDefault="004C47C5" w:rsidP="00360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7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607E3" w:rsidRPr="00120B60" w:rsidRDefault="003607E3" w:rsidP="00360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* - марка, модель, год выпуска, инвентарный номер;</w:t>
      </w:r>
    </w:p>
    <w:p w:rsidR="003607E3" w:rsidRPr="00120B60" w:rsidRDefault="003607E3" w:rsidP="00360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C47C5" w:rsidRPr="004C47C5" w:rsidRDefault="003607E3" w:rsidP="00360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*** - с указанием наименования вида ограничений (обременений), основания и даты их возникновения и прекращения;</w:t>
      </w:r>
    </w:p>
    <w:p w:rsidR="003607E3" w:rsidRPr="00120B60" w:rsidRDefault="004C47C5" w:rsidP="004C47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4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Подраздел 2.4. Сведения о долях в праве общей </w:t>
      </w:r>
      <w:proofErr w:type="gramStart"/>
      <w:r w:rsidRPr="004C4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долевой</w:t>
      </w:r>
      <w:proofErr w:type="gramEnd"/>
      <w:r w:rsidRPr="004C4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607E3" w:rsidRPr="00120B60" w:rsidRDefault="004C47C5" w:rsidP="004C47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4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собственности на объекты </w:t>
      </w:r>
      <w:proofErr w:type="gramStart"/>
      <w:r w:rsidRPr="004C4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недвижимого</w:t>
      </w:r>
      <w:proofErr w:type="gramEnd"/>
      <w:r w:rsidRPr="004C4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и (или) движимого </w:t>
      </w:r>
    </w:p>
    <w:p w:rsidR="004C47C5" w:rsidRPr="004C47C5" w:rsidRDefault="004C47C5" w:rsidP="004C47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имущества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"/>
        <w:gridCol w:w="1588"/>
        <w:gridCol w:w="418"/>
        <w:gridCol w:w="837"/>
        <w:gridCol w:w="433"/>
        <w:gridCol w:w="1342"/>
        <w:gridCol w:w="1737"/>
        <w:gridCol w:w="1217"/>
        <w:gridCol w:w="1144"/>
        <w:gridCol w:w="553"/>
      </w:tblGrid>
      <w:tr w:rsidR="00120B60" w:rsidRPr="004C47C5" w:rsidTr="004C47C5">
        <w:trPr>
          <w:trHeight w:val="1890"/>
          <w:jc w:val="center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 </w:t>
            </w:r>
            <w:proofErr w:type="gramStart"/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Размер доли в праве общей долевой собственности на объекты недвижимого и (или) движимого имущества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Сведения о стоимости доли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Сведения об участниках общей долевой собственности*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Сведения о правообладателе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 вещного права, на основании которого правообладателю принадлежит объект учета**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Сведения об объектах недвижимого и (или) движимого имущества, находящихся в общей долевой собственности ***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Сведения об установленных в отношении доли ограничениях (обременениях)****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Сведения о лице, в пользу которого установлены ограничения (обременения)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 сведения (при необходимости)</w:t>
            </w:r>
          </w:p>
        </w:tc>
      </w:tr>
      <w:tr w:rsidR="00120B60" w:rsidRPr="004C47C5" w:rsidTr="004C47C5">
        <w:trPr>
          <w:jc w:val="center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120B60" w:rsidRPr="004C47C5" w:rsidTr="004C47C5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20B60" w:rsidRPr="004C47C5" w:rsidTr="004C47C5">
        <w:trPr>
          <w:trHeight w:val="255"/>
          <w:jc w:val="center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4C47C5" w:rsidRPr="004C47C5" w:rsidRDefault="004C47C5" w:rsidP="004C47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7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607E3" w:rsidRPr="00120B60" w:rsidRDefault="003607E3" w:rsidP="00360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* -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</w:t>
      </w:r>
      <w:proofErr w:type="gramEnd"/>
    </w:p>
    <w:p w:rsidR="003607E3" w:rsidRPr="00120B60" w:rsidRDefault="003607E3" w:rsidP="00360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607E3" w:rsidRPr="00120B60" w:rsidRDefault="003607E3" w:rsidP="00360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*** - в том числе наименование такого имущества и его кадастровый номер (при наличии)</w:t>
      </w:r>
    </w:p>
    <w:p w:rsidR="003607E3" w:rsidRPr="00120B60" w:rsidRDefault="003607E3" w:rsidP="00360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60">
        <w:rPr>
          <w:rFonts w:ascii="Times New Roman" w:eastAsia="Times New Roman" w:hAnsi="Times New Roman" w:cs="Times New Roman"/>
          <w:sz w:val="28"/>
          <w:szCs w:val="28"/>
          <w:lang w:eastAsia="ru-RU"/>
        </w:rPr>
        <w:t>**** - с указанием наименования вида ограничений (обременений), основания и даты их возникновения и прекращения.</w:t>
      </w:r>
    </w:p>
    <w:p w:rsidR="004C47C5" w:rsidRPr="004C47C5" w:rsidRDefault="004C47C5" w:rsidP="00360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7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3607E3" w:rsidRPr="00120B60" w:rsidRDefault="004C47C5" w:rsidP="004C47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4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 3. Сведения о лицах, обладающих правами </w:t>
      </w:r>
      <w:proofErr w:type="gramStart"/>
      <w:r w:rsidRPr="004C4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proofErr w:type="gramEnd"/>
      <w:r w:rsidRPr="004C4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C47C5" w:rsidRPr="004C47C5" w:rsidRDefault="004C47C5" w:rsidP="004C47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 имущество и сведениями о нем</w:t>
      </w:r>
    </w:p>
    <w:p w:rsidR="004C47C5" w:rsidRPr="004C47C5" w:rsidRDefault="004C47C5" w:rsidP="004C47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7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"/>
        <w:gridCol w:w="1088"/>
        <w:gridCol w:w="3159"/>
        <w:gridCol w:w="4118"/>
        <w:gridCol w:w="777"/>
      </w:tblGrid>
      <w:tr w:rsidR="00120B60" w:rsidRPr="004C47C5" w:rsidTr="004C47C5">
        <w:trPr>
          <w:trHeight w:val="840"/>
          <w:jc w:val="center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 </w:t>
            </w:r>
            <w:proofErr w:type="gramStart"/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Сведения о правообладателях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Реестровый номер объектов учета, принадлежащих на соответствующем вещном праве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Реестровый номер объектов учета, вещные права на которые ограничены (обременены) в пользу правообладателя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 сведения</w:t>
            </w:r>
          </w:p>
          <w:p w:rsidR="004C47C5" w:rsidRPr="004C47C5" w:rsidRDefault="004C47C5" w:rsidP="004C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(при необходимости)</w:t>
            </w:r>
          </w:p>
        </w:tc>
      </w:tr>
      <w:tr w:rsidR="00120B60" w:rsidRPr="004C47C5" w:rsidTr="004C47C5">
        <w:trPr>
          <w:jc w:val="center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120B60" w:rsidRPr="004C47C5" w:rsidTr="004C47C5">
        <w:trPr>
          <w:trHeight w:val="330"/>
          <w:jc w:val="center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20B60" w:rsidRPr="004C47C5" w:rsidTr="004C47C5">
        <w:trPr>
          <w:trHeight w:val="255"/>
          <w:jc w:val="center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C47C5" w:rsidRPr="004C47C5" w:rsidRDefault="004C47C5" w:rsidP="004C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4C47C5" w:rsidRPr="004C47C5" w:rsidRDefault="004C47C5" w:rsidP="004C4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7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C47C5" w:rsidRPr="00120B60" w:rsidRDefault="004C47C5">
      <w:pPr>
        <w:rPr>
          <w:rFonts w:ascii="Times New Roman" w:hAnsi="Times New Roman" w:cs="Times New Roman"/>
          <w:sz w:val="28"/>
          <w:szCs w:val="28"/>
        </w:rPr>
      </w:pPr>
    </w:p>
    <w:p w:rsidR="00120B60" w:rsidRPr="00120B60" w:rsidRDefault="00120B60">
      <w:pPr>
        <w:rPr>
          <w:rFonts w:ascii="Times New Roman" w:hAnsi="Times New Roman" w:cs="Times New Roman"/>
          <w:sz w:val="28"/>
          <w:szCs w:val="28"/>
        </w:rPr>
      </w:pPr>
    </w:p>
    <w:sectPr w:rsidR="00120B60" w:rsidRPr="00120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A0261"/>
    <w:multiLevelType w:val="multilevel"/>
    <w:tmpl w:val="034E2EDA"/>
    <w:styleLink w:val="WW8Num3"/>
    <w:lvl w:ilvl="0">
      <w:start w:val="1"/>
      <w:numFmt w:val="none"/>
      <w:pStyle w:val="1"/>
      <w:lvlText w:val="%1"/>
      <w:lvlJc w:val="left"/>
      <w:rPr>
        <w:rFonts w:ascii="Symbol" w:hAnsi="Symbol" w:cs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7C5"/>
    <w:rsid w:val="00120B60"/>
    <w:rsid w:val="002C5C9C"/>
    <w:rsid w:val="003607E3"/>
    <w:rsid w:val="003F702C"/>
    <w:rsid w:val="004C47C5"/>
    <w:rsid w:val="005753C3"/>
    <w:rsid w:val="00895EA7"/>
    <w:rsid w:val="009120BA"/>
    <w:rsid w:val="00D644DC"/>
    <w:rsid w:val="00FC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5753C3"/>
    <w:pPr>
      <w:keepNext/>
      <w:widowControl w:val="0"/>
      <w:numPr>
        <w:numId w:val="1"/>
      </w:numPr>
      <w:suppressAutoHyphens/>
      <w:autoSpaceDN w:val="0"/>
      <w:spacing w:after="0" w:line="240" w:lineRule="auto"/>
      <w:jc w:val="center"/>
      <w:textAlignment w:val="baseline"/>
      <w:outlineLvl w:val="0"/>
    </w:pPr>
    <w:rPr>
      <w:rFonts w:ascii="Times New Roman" w:eastAsia="Andale Sans UI" w:hAnsi="Times New Roman" w:cs="Tahoma"/>
      <w:b/>
      <w:bCs/>
      <w:kern w:val="3"/>
      <w:sz w:val="3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53C3"/>
    <w:rPr>
      <w:rFonts w:ascii="Times New Roman" w:eastAsia="Andale Sans UI" w:hAnsi="Times New Roman" w:cs="Tahoma"/>
      <w:b/>
      <w:bCs/>
      <w:kern w:val="3"/>
      <w:sz w:val="30"/>
      <w:szCs w:val="24"/>
      <w:lang w:val="en-US" w:bidi="en-US"/>
    </w:rPr>
  </w:style>
  <w:style w:type="numbering" w:customStyle="1" w:styleId="WW8Num3">
    <w:name w:val="WW8Num3"/>
    <w:basedOn w:val="a2"/>
    <w:rsid w:val="005753C3"/>
    <w:pPr>
      <w:numPr>
        <w:numId w:val="1"/>
      </w:numPr>
    </w:pPr>
  </w:style>
  <w:style w:type="paragraph" w:styleId="a3">
    <w:name w:val="Balloon Text"/>
    <w:basedOn w:val="a"/>
    <w:link w:val="a4"/>
    <w:uiPriority w:val="99"/>
    <w:semiHidden/>
    <w:unhideWhenUsed/>
    <w:rsid w:val="00FC1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4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5753C3"/>
    <w:pPr>
      <w:keepNext/>
      <w:widowControl w:val="0"/>
      <w:numPr>
        <w:numId w:val="1"/>
      </w:numPr>
      <w:suppressAutoHyphens/>
      <w:autoSpaceDN w:val="0"/>
      <w:spacing w:after="0" w:line="240" w:lineRule="auto"/>
      <w:jc w:val="center"/>
      <w:textAlignment w:val="baseline"/>
      <w:outlineLvl w:val="0"/>
    </w:pPr>
    <w:rPr>
      <w:rFonts w:ascii="Times New Roman" w:eastAsia="Andale Sans UI" w:hAnsi="Times New Roman" w:cs="Tahoma"/>
      <w:b/>
      <w:bCs/>
      <w:kern w:val="3"/>
      <w:sz w:val="3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53C3"/>
    <w:rPr>
      <w:rFonts w:ascii="Times New Roman" w:eastAsia="Andale Sans UI" w:hAnsi="Times New Roman" w:cs="Tahoma"/>
      <w:b/>
      <w:bCs/>
      <w:kern w:val="3"/>
      <w:sz w:val="30"/>
      <w:szCs w:val="24"/>
      <w:lang w:val="en-US" w:bidi="en-US"/>
    </w:rPr>
  </w:style>
  <w:style w:type="numbering" w:customStyle="1" w:styleId="WW8Num3">
    <w:name w:val="WW8Num3"/>
    <w:basedOn w:val="a2"/>
    <w:rsid w:val="005753C3"/>
    <w:pPr>
      <w:numPr>
        <w:numId w:val="1"/>
      </w:numPr>
    </w:pPr>
  </w:style>
  <w:style w:type="paragraph" w:styleId="a3">
    <w:name w:val="Balloon Text"/>
    <w:basedOn w:val="a"/>
    <w:link w:val="a4"/>
    <w:uiPriority w:val="99"/>
    <w:semiHidden/>
    <w:unhideWhenUsed/>
    <w:rsid w:val="00FC1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4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2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D02EC-3A74-4A60-9655-C4ED8C99A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20</Pages>
  <Words>6325</Words>
  <Characters>36054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8</cp:revision>
  <cp:lastPrinted>2025-01-20T17:46:00Z</cp:lastPrinted>
  <dcterms:created xsi:type="dcterms:W3CDTF">2025-01-20T17:19:00Z</dcterms:created>
  <dcterms:modified xsi:type="dcterms:W3CDTF">2025-01-20T17:51:00Z</dcterms:modified>
</cp:coreProperties>
</file>