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B" w:rsidRPr="00BC5284" w:rsidRDefault="00391053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5F37" w:rsidRPr="00BC5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САВАЛЬСКАЯ СЕЛЬСКАЯ ДУМА</w:t>
      </w:r>
    </w:p>
    <w:p w:rsidR="007E5F37" w:rsidRPr="00BC5284" w:rsidRDefault="00FD22BB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  <w:r w:rsidR="007E5F37" w:rsidRPr="00BC5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5F37" w:rsidRPr="00BC5284" w:rsidRDefault="00146C86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7E5F37" w:rsidRPr="00BC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55258F" w:rsidRPr="00BC5284" w:rsidRDefault="0055258F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C7" w:rsidRPr="00BC5284" w:rsidRDefault="008C0434" w:rsidP="0092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РЕШЕНИЕ</w:t>
      </w:r>
    </w:p>
    <w:p w:rsidR="007E5F37" w:rsidRPr="00BC5284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F37" w:rsidRPr="00BC5284" w:rsidRDefault="00915958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5284">
        <w:rPr>
          <w:rFonts w:ascii="Times New Roman" w:eastAsia="Times New Roman" w:hAnsi="Times New Roman" w:cs="Times New Roman"/>
          <w:sz w:val="32"/>
          <w:szCs w:val="32"/>
          <w:lang w:eastAsia="ru-RU"/>
        </w:rPr>
        <w:t>с.Савали</w:t>
      </w:r>
    </w:p>
    <w:tbl>
      <w:tblPr>
        <w:tblW w:w="0" w:type="auto"/>
        <w:tblInd w:w="600" w:type="dxa"/>
        <w:tblLook w:val="01E0" w:firstRow="1" w:lastRow="1" w:firstColumn="1" w:lastColumn="1" w:noHBand="0" w:noVBand="0"/>
      </w:tblPr>
      <w:tblGrid>
        <w:gridCol w:w="1918"/>
        <w:gridCol w:w="1122"/>
        <w:gridCol w:w="2981"/>
        <w:gridCol w:w="1830"/>
        <w:gridCol w:w="1120"/>
      </w:tblGrid>
      <w:tr w:rsidR="007C58BC" w:rsidRPr="00BC5284" w:rsidTr="001072C7"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922" w:rsidRPr="00BC5284" w:rsidRDefault="00704922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BC5284" w:rsidRDefault="003C2EE6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="00BC5284" w:rsidRPr="00BC5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.12.2024г</w:t>
            </w:r>
          </w:p>
        </w:tc>
        <w:tc>
          <w:tcPr>
            <w:tcW w:w="1122" w:type="dxa"/>
          </w:tcPr>
          <w:p w:rsidR="007E5F37" w:rsidRPr="00BC5284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</w:tcPr>
          <w:p w:rsidR="007E5F37" w:rsidRPr="00BC5284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7E5F37" w:rsidRPr="00BC5284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BC5284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C52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F37" w:rsidRPr="00BC5284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  <w:p w:rsidR="007E5F37" w:rsidRPr="00BC5284" w:rsidRDefault="008C0434" w:rsidP="00C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8C04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</w:tr>
      <w:tr w:rsidR="007C58BC" w:rsidRPr="00BC5284" w:rsidTr="001072C7"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Pr="00BC5284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22" w:type="dxa"/>
          </w:tcPr>
          <w:p w:rsidR="007E5F37" w:rsidRPr="00BC5284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81" w:type="dxa"/>
            <w:hideMark/>
          </w:tcPr>
          <w:p w:rsidR="007E5F37" w:rsidRPr="00BC5284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30" w:type="dxa"/>
          </w:tcPr>
          <w:p w:rsidR="007E5F37" w:rsidRPr="00BC5284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Pr="00BC5284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4C2F6A" w:rsidRPr="00BC5284" w:rsidRDefault="004C2F6A" w:rsidP="00622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47F79" w:rsidRPr="00BC5284" w:rsidRDefault="00847F79" w:rsidP="00622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бюджет  муниципального образования Савальское  сельское поселение Малмыжского района Кировской области на 2024 год</w:t>
      </w:r>
    </w:p>
    <w:p w:rsidR="00847F79" w:rsidRPr="00BC5284" w:rsidRDefault="00847F79" w:rsidP="00847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47F79" w:rsidRPr="00BC5284" w:rsidRDefault="00847F79" w:rsidP="00847F79">
      <w:pPr>
        <w:shd w:val="clear" w:color="auto" w:fill="FFFFFF"/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C5284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 xml:space="preserve">На основании Бюджетного Кодекса Российской Федерации, Положения о бюджетном процессе  в муниципальном образовании Савальское сельское поселение Малмыжского района Кировской области, утвержденного решением    Савальской </w:t>
      </w:r>
      <w:r w:rsidRPr="00BC528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сельской Думы от 10.10.2013 №40, Савальская сельская Дума  Малмыжского района Кировской области РЕШИЛА:</w:t>
      </w:r>
    </w:p>
    <w:p w:rsidR="00847F79" w:rsidRPr="00BC5284" w:rsidRDefault="00847F79" w:rsidP="00847F79">
      <w:pPr>
        <w:shd w:val="clear" w:color="auto" w:fill="FFFFFF"/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C528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Внести в решение Савальской сельской Думы №</w:t>
      </w:r>
      <w:r w:rsidR="00FD79F5" w:rsidRPr="00BC528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34 от  25.12.2023</w:t>
      </w:r>
      <w:r w:rsidRPr="00BC528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«Об утверждении бюджета муниципального образования Савальское сельское поселение Малмыжского района Киров</w:t>
      </w:r>
      <w:r w:rsidR="00D3039D" w:rsidRPr="00BC528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ской области на 2024 год и плановый период 2025 и 2026</w:t>
      </w:r>
      <w:r w:rsidRPr="00BC528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годов» следующие изменения:</w:t>
      </w:r>
    </w:p>
    <w:p w:rsidR="00847F79" w:rsidRPr="00BC5284" w:rsidRDefault="00847F79" w:rsidP="00847F79">
      <w:pPr>
        <w:shd w:val="clear" w:color="auto" w:fill="FFFFFF"/>
        <w:spacing w:before="19" w:after="0" w:line="302" w:lineRule="exact"/>
        <w:ind w:left="10" w:right="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28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C5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Утвердить основные характеристики бюджета муниципального образования Савальское сельское  поселение Малмыжского района Кировской области </w:t>
      </w:r>
      <w:r w:rsidR="00647E86" w:rsidRPr="00BC5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бюджет поселения) на 2024</w:t>
      </w:r>
      <w:r w:rsidRPr="00BC5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847F79" w:rsidRPr="00140198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общий объем доходов бюджета поселения в сумме  </w:t>
      </w:r>
      <w:r w:rsidR="00140198" w:rsidRPr="001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12396,09 </w:t>
      </w:r>
      <w:r w:rsidRPr="001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рублей;</w:t>
      </w:r>
    </w:p>
    <w:p w:rsidR="00847F79" w:rsidRPr="004A1042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0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общий</w:t>
      </w:r>
      <w:r w:rsidRPr="004A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расходов бю</w:t>
      </w:r>
      <w:r w:rsidR="00D3039D" w:rsidRPr="004A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джета поселения в сумме  </w:t>
      </w:r>
      <w:r w:rsidR="004A1042" w:rsidRPr="004A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12675,4</w:t>
      </w:r>
      <w:r w:rsidR="006D5FB9" w:rsidRPr="004A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A1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847F79" w:rsidRPr="00140198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3039D" w:rsidRPr="001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дефицит бюджета поселения- 279.40</w:t>
      </w:r>
      <w:r w:rsidRPr="001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847F79" w:rsidRPr="00140198" w:rsidRDefault="00847F79" w:rsidP="00847F79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 Приложения №  </w:t>
      </w:r>
      <w:r w:rsidR="00C86F8A" w:rsidRPr="001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</w:t>
      </w:r>
      <w:r w:rsidRPr="001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6,7,8,9  изложить в новой редакции. Прилагаются.</w:t>
      </w:r>
    </w:p>
    <w:p w:rsidR="00847F79" w:rsidRPr="00140198" w:rsidRDefault="00622929" w:rsidP="00622929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</w:t>
      </w:r>
      <w:r w:rsidR="00847F79" w:rsidRPr="001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7F79" w:rsidRPr="0014019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Настоящее решение вступает в силу после его официального        опубликования.</w:t>
      </w:r>
    </w:p>
    <w:p w:rsidR="00847F79" w:rsidRPr="00140198" w:rsidRDefault="00622929" w:rsidP="00847F7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47F79" w:rsidRPr="00140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.Опубликовать настоящее решение в информационном бюллетене органов местного самоуправления муниципального образования Савальское сельское поселение Малмыжского района Кировской области.</w:t>
      </w:r>
    </w:p>
    <w:p w:rsidR="00847F79" w:rsidRPr="00BC5284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4857A4" w:rsidRPr="00BC5284" w:rsidRDefault="004857A4" w:rsidP="004857A4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                      Д.Б. Звягин</w:t>
      </w:r>
    </w:p>
    <w:p w:rsidR="004857A4" w:rsidRPr="00BC5284" w:rsidRDefault="004857A4" w:rsidP="004857A4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4857A4" w:rsidRPr="00BC5284" w:rsidRDefault="004857A4" w:rsidP="004857A4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BC5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сельской Думы                   М.Ф.Гарифьянова</w:t>
      </w:r>
    </w:p>
    <w:p w:rsidR="005E708D" w:rsidRPr="00BC5284" w:rsidRDefault="00847F79" w:rsidP="004C2F6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  <w:r w:rsidRPr="00BC5284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  <w:lastRenderedPageBreak/>
        <w:t xml:space="preserve">                                                                                                     </w:t>
      </w:r>
      <w:r w:rsidR="004C2F6A" w:rsidRPr="00BC5284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  <w:t xml:space="preserve">                         </w:t>
      </w:r>
      <w:r w:rsidR="00622929" w:rsidRPr="00BC5284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  <w:t xml:space="preserve"> </w:t>
      </w:r>
    </w:p>
    <w:p w:rsidR="00711848" w:rsidRPr="00BC5284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BC5284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</w:t>
      </w:r>
    </w:p>
    <w:p w:rsidR="00711848" w:rsidRPr="00BC5284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56E8" w:rsidRPr="00BC5284" w:rsidRDefault="004C2F6A" w:rsidP="00622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2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BF56E8" w:rsidRPr="00BC5284">
        <w:rPr>
          <w:rFonts w:ascii="Times New Roman" w:hAnsi="Times New Roman" w:cs="Times New Roman"/>
          <w:sz w:val="24"/>
          <w:szCs w:val="24"/>
        </w:rPr>
        <w:t>Приложение</w:t>
      </w:r>
      <w:r w:rsidR="00711848" w:rsidRPr="00BC5284"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BF56E8" w:rsidRPr="00BC5284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BC528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56E8" w:rsidRPr="00BC5284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BF56E8" w:rsidRPr="00BC5284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BC528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56E8" w:rsidRPr="00BC5284">
        <w:rPr>
          <w:rFonts w:ascii="Times New Roman" w:hAnsi="Times New Roman" w:cs="Times New Roman"/>
          <w:sz w:val="24"/>
          <w:szCs w:val="24"/>
        </w:rPr>
        <w:t xml:space="preserve">от  </w:t>
      </w:r>
      <w:r w:rsidR="003C2EE6">
        <w:rPr>
          <w:rFonts w:ascii="Times New Roman" w:hAnsi="Times New Roman" w:cs="Times New Roman"/>
          <w:sz w:val="24"/>
          <w:szCs w:val="24"/>
        </w:rPr>
        <w:t>16</w:t>
      </w:r>
      <w:r w:rsidR="00140198">
        <w:rPr>
          <w:rFonts w:ascii="Times New Roman" w:hAnsi="Times New Roman" w:cs="Times New Roman"/>
          <w:sz w:val="24"/>
          <w:szCs w:val="24"/>
        </w:rPr>
        <w:t>.12.</w:t>
      </w:r>
      <w:r w:rsidR="00AB4385" w:rsidRPr="00BC5284">
        <w:rPr>
          <w:rFonts w:ascii="Times New Roman" w:hAnsi="Times New Roman" w:cs="Times New Roman"/>
          <w:sz w:val="24"/>
          <w:szCs w:val="24"/>
        </w:rPr>
        <w:t xml:space="preserve">2024г     </w:t>
      </w:r>
      <w:r w:rsidR="00BF56E8" w:rsidRPr="00BC5284">
        <w:rPr>
          <w:rFonts w:ascii="Times New Roman" w:hAnsi="Times New Roman" w:cs="Times New Roman"/>
          <w:sz w:val="24"/>
          <w:szCs w:val="24"/>
        </w:rPr>
        <w:t xml:space="preserve">№  </w:t>
      </w:r>
      <w:r w:rsidR="008C0434">
        <w:rPr>
          <w:rFonts w:ascii="Times New Roman" w:hAnsi="Times New Roman" w:cs="Times New Roman"/>
          <w:sz w:val="24"/>
          <w:szCs w:val="24"/>
        </w:rPr>
        <w:t>34</w:t>
      </w:r>
    </w:p>
    <w:p w:rsidR="00BF56E8" w:rsidRDefault="00BF56E8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284">
        <w:rPr>
          <w:rFonts w:ascii="Times New Roman" w:hAnsi="Times New Roman" w:cs="Times New Roman"/>
          <w:b/>
          <w:sz w:val="24"/>
          <w:szCs w:val="24"/>
        </w:rPr>
        <w:t>Объёмы поступления доходов  бюджета муниципального образования Савальское сельское поселение Малмыжского р</w:t>
      </w:r>
      <w:r w:rsidR="0015084E" w:rsidRPr="00BC5284">
        <w:rPr>
          <w:rFonts w:ascii="Times New Roman" w:hAnsi="Times New Roman" w:cs="Times New Roman"/>
          <w:b/>
          <w:sz w:val="24"/>
          <w:szCs w:val="24"/>
        </w:rPr>
        <w:t xml:space="preserve">айона Кировской области  </w:t>
      </w:r>
      <w:r w:rsidR="00FD0B98" w:rsidRPr="00BC5284">
        <w:rPr>
          <w:rFonts w:ascii="Times New Roman" w:hAnsi="Times New Roman" w:cs="Times New Roman"/>
          <w:b/>
          <w:sz w:val="24"/>
          <w:szCs w:val="24"/>
        </w:rPr>
        <w:t>на 2024</w:t>
      </w:r>
      <w:r w:rsidR="0015084E" w:rsidRPr="00BC528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BC5284">
        <w:rPr>
          <w:rFonts w:ascii="Times New Roman" w:hAnsi="Times New Roman" w:cs="Times New Roman"/>
          <w:b/>
          <w:sz w:val="24"/>
          <w:szCs w:val="24"/>
        </w:rPr>
        <w:t xml:space="preserve"> по налоговым и неналоговым доходам общей суммой, по безвозмездным поступлениям по подстатьям классификации доходов бюджетов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2943"/>
        <w:gridCol w:w="4961"/>
        <w:gridCol w:w="1843"/>
      </w:tblGrid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17" w:rsidRDefault="00E32C17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000 1000000000 0000 000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3149,40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9246,69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000 2020000000 0000 000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9246,09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000 2020503010   0000   150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984  2020503010   0000   150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000 2021000000 0000 150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984 2021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2021654910 0000 150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Дотации (гранты)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32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5.00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984 2021654910 0000 150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3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5.00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2022000000  0000 150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2689,29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2022999900  0000 150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2689,29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2022999910  0000 150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2689,29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000 2023000000 0000 150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000 2023511800 0000 150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984 2023511810 0000 150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000 2024000000 0000 150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5897,90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000 2024999900 0000 150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передаваемые бюджетам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5897,90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984 2024999910 0000 150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по обеспечению сбалансированности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Pr="00E32C17" w:rsidRDefault="00E32C1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5897,90</w:t>
            </w:r>
          </w:p>
        </w:tc>
      </w:tr>
      <w:tr w:rsidR="00E32C17" w:rsidTr="00E32C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C17" w:rsidRDefault="00E32C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17" w:rsidRDefault="00E32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17" w:rsidRPr="00E32C17" w:rsidRDefault="00E32C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32C17">
              <w:rPr>
                <w:rFonts w:ascii="Times New Roman" w:hAnsi="Times New Roman" w:cs="Times New Roman"/>
                <w:b/>
                <w:sz w:val="24"/>
                <w:szCs w:val="24"/>
              </w:rPr>
              <w:t>12396,09</w:t>
            </w:r>
          </w:p>
        </w:tc>
      </w:tr>
    </w:tbl>
    <w:p w:rsidR="00E32C17" w:rsidRDefault="00E32C17" w:rsidP="00E32C17"/>
    <w:p w:rsidR="00447727" w:rsidRDefault="0044772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727" w:rsidRDefault="0044772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C17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727" w:rsidRPr="00BC5284" w:rsidRDefault="00447727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7D2" w:rsidRPr="00140198" w:rsidRDefault="00A93FAD" w:rsidP="00AF77D2">
      <w:r w:rsidRPr="00140198">
        <w:lastRenderedPageBreak/>
        <w:t xml:space="preserve">                                                                                                                              </w:t>
      </w:r>
      <w:r w:rsidR="00711848" w:rsidRPr="001401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AF77D2" w:rsidRPr="00140198" w:rsidRDefault="00AF77D2" w:rsidP="00AF77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565452" w:rsidRPr="0014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070" w:rsidRPr="0014019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A60070" w:rsidRPr="00E0698C" w:rsidRDefault="00AF77D2" w:rsidP="00AF77D2">
      <w:pPr>
        <w:rPr>
          <w:rFonts w:ascii="Times New Roman" w:hAnsi="Times New Roman" w:cs="Times New Roman"/>
          <w:sz w:val="24"/>
          <w:szCs w:val="24"/>
        </w:rPr>
      </w:pPr>
      <w:r w:rsidRPr="00E0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E91739" w:rsidRPr="00E0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B84D09" w:rsidRPr="00E0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E0698C" w:rsidRPr="00E0698C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AB4385" w:rsidRPr="00E0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  </w:t>
      </w:r>
      <w:r w:rsidR="00A60070" w:rsidRPr="00E0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8C0434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A60070" w:rsidRPr="00E0698C" w:rsidRDefault="00A60070" w:rsidP="00AF77D2">
      <w:pPr>
        <w:rPr>
          <w:rFonts w:ascii="Times New Roman" w:hAnsi="Times New Roman" w:cs="Times New Roman"/>
          <w:sz w:val="24"/>
          <w:szCs w:val="24"/>
        </w:rPr>
      </w:pPr>
      <w:r w:rsidRPr="00E0698C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</w:t>
      </w:r>
      <w:r w:rsidR="00223389" w:rsidRPr="00E0698C">
        <w:rPr>
          <w:rFonts w:ascii="Times New Roman" w:hAnsi="Times New Roman" w:cs="Times New Roman"/>
          <w:b/>
          <w:sz w:val="24"/>
          <w:szCs w:val="24"/>
        </w:rPr>
        <w:t xml:space="preserve"> местного бюджета и кодов </w:t>
      </w:r>
      <w:proofErr w:type="gramStart"/>
      <w:r w:rsidR="00223389" w:rsidRPr="00E0698C">
        <w:rPr>
          <w:rFonts w:ascii="Times New Roman" w:hAnsi="Times New Roman" w:cs="Times New Roman"/>
          <w:b/>
          <w:sz w:val="24"/>
          <w:szCs w:val="24"/>
        </w:rPr>
        <w:t>видов источников финансирования дефицита бюджета</w:t>
      </w:r>
      <w:r w:rsidRPr="00E0698C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proofErr w:type="gramEnd"/>
      <w:r w:rsidR="00DF64B5" w:rsidRPr="00E0698C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="00A37269" w:rsidRPr="00E0698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276"/>
      </w:tblGrid>
      <w:tr w:rsidR="00A37269" w:rsidRPr="00BC5284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E0698C" w:rsidRDefault="00511CCA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DF64B5" w:rsidRPr="00E06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37269" w:rsidRPr="00E06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E069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A37269" w:rsidRPr="00BC5284" w:rsidTr="000413CF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293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E0698C" w:rsidRDefault="00CC2334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69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</w:tr>
      <w:tr w:rsidR="00A37269" w:rsidRPr="00BC5284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E0698C" w:rsidRDefault="00CC2334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69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</w:tr>
      <w:tr w:rsidR="00A37269" w:rsidRPr="00BC5284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E0698C" w:rsidRDefault="00E0698C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69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12396,09</w:t>
            </w:r>
          </w:p>
        </w:tc>
      </w:tr>
      <w:tr w:rsidR="00A37269" w:rsidRPr="00BC5284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E0698C" w:rsidRDefault="00E0698C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69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12396,09</w:t>
            </w:r>
          </w:p>
        </w:tc>
      </w:tr>
      <w:tr w:rsidR="00A37269" w:rsidRPr="00BC5284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E0698C" w:rsidRDefault="00E0698C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69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12396,09</w:t>
            </w:r>
          </w:p>
        </w:tc>
      </w:tr>
      <w:tr w:rsidR="00A37269" w:rsidRPr="00BC5284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E0698C" w:rsidRDefault="00E0698C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69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12396,09</w:t>
            </w:r>
          </w:p>
        </w:tc>
      </w:tr>
      <w:tr w:rsidR="00A37269" w:rsidRPr="00BC5284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269" w:rsidRPr="00E0698C" w:rsidRDefault="00A37269" w:rsidP="00DF2EFE">
            <w:pPr>
              <w:tabs>
                <w:tab w:val="left" w:pos="42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A1042" w:rsidRDefault="004A1042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10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12675,49</w:t>
            </w:r>
          </w:p>
        </w:tc>
      </w:tr>
      <w:tr w:rsidR="00A37269" w:rsidRPr="00BC5284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A1042" w:rsidRDefault="004A1042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10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12675,49</w:t>
            </w:r>
          </w:p>
        </w:tc>
      </w:tr>
      <w:tr w:rsidR="00A37269" w:rsidRPr="00BC5284" w:rsidTr="000413CF">
        <w:trPr>
          <w:trHeight w:val="9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4A1042" w:rsidRDefault="004A1042" w:rsidP="005545A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10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12675,49</w:t>
            </w:r>
          </w:p>
        </w:tc>
      </w:tr>
      <w:tr w:rsidR="00A37269" w:rsidRPr="00BC5284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0698C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698C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4A1042" w:rsidRDefault="004A1042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10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12675,49</w:t>
            </w:r>
          </w:p>
        </w:tc>
      </w:tr>
    </w:tbl>
    <w:p w:rsidR="00067C6E" w:rsidRPr="00E0698C" w:rsidRDefault="00DC62A0" w:rsidP="00E6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8C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D0E6A" w:rsidRPr="00E069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87E0D" w:rsidRPr="00E0698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67C6E" w:rsidRPr="003C2EE6" w:rsidRDefault="006C26C6" w:rsidP="009F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A93FAD" w:rsidRPr="00E0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067C6E"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067C6E" w:rsidRPr="003C2EE6" w:rsidRDefault="00067C6E" w:rsidP="00067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0E518B" w:rsidRPr="003C2EE6" w:rsidRDefault="00BE0F55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</w:t>
      </w:r>
      <w:r w:rsidR="0037765F"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E0698C"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2E7BE2"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</w:t>
      </w:r>
      <w:r w:rsidR="0037765F"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7E8"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73876"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434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A76CF2" w:rsidRPr="003C2EE6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C97" w:rsidRPr="003C2EE6" w:rsidRDefault="00A76CF2" w:rsidP="008F6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</w:t>
      </w:r>
      <w:r w:rsidR="00A5164F" w:rsidRPr="003C2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жета поселения на 2024</w:t>
      </w:r>
      <w:r w:rsidRPr="003C2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год</w:t>
      </w:r>
    </w:p>
    <w:p w:rsidR="00033473" w:rsidRPr="00E440C1" w:rsidRDefault="00E6686C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440C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</w:t>
      </w: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3398"/>
        <w:gridCol w:w="808"/>
        <w:gridCol w:w="1212"/>
        <w:gridCol w:w="1395"/>
        <w:gridCol w:w="978"/>
        <w:gridCol w:w="1229"/>
      </w:tblGrid>
      <w:tr w:rsidR="00295CBD" w:rsidRPr="00295CBD" w:rsidTr="003F4445">
        <w:trPr>
          <w:trHeight w:val="855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CBD" w:rsidRPr="00295CBD" w:rsidRDefault="003F4445" w:rsidP="00295C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F44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CBD" w:rsidRPr="00295CBD" w:rsidRDefault="003F4445" w:rsidP="00295C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CBD" w:rsidRPr="00295CBD" w:rsidRDefault="003F4445" w:rsidP="00295C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CBD" w:rsidRPr="00295CBD" w:rsidRDefault="003F4445" w:rsidP="00295C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CBD" w:rsidRPr="00295CBD" w:rsidRDefault="003F4445" w:rsidP="00295C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445" w:rsidRPr="002030C3" w:rsidRDefault="003F4445" w:rsidP="003F4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03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 год</w:t>
            </w:r>
          </w:p>
          <w:p w:rsidR="00295CBD" w:rsidRPr="00295CBD" w:rsidRDefault="003F4445" w:rsidP="003F44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03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203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03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12 675,49</w:t>
            </w:r>
          </w:p>
        </w:tc>
      </w:tr>
      <w:tr w:rsidR="00295CBD" w:rsidRPr="00295CBD" w:rsidTr="003F4445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3 746,47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719,19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714,19</w:t>
            </w:r>
          </w:p>
        </w:tc>
      </w:tr>
      <w:tr w:rsidR="00295CBD" w:rsidRPr="00295CBD" w:rsidTr="003F4445">
        <w:trPr>
          <w:trHeight w:val="76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714,19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714,19</w:t>
            </w:r>
          </w:p>
        </w:tc>
      </w:tr>
      <w:tr w:rsidR="00295CBD" w:rsidRPr="00295CBD" w:rsidTr="003F4445">
        <w:trPr>
          <w:trHeight w:val="204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714,19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01Q1455490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295CBD" w:rsidRPr="00295CBD" w:rsidTr="003F4445">
        <w:trPr>
          <w:trHeight w:val="204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01Q1455490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295CBD" w:rsidRPr="00295CBD" w:rsidTr="003F4445">
        <w:trPr>
          <w:trHeight w:val="127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1 895,15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1 895,15</w:t>
            </w:r>
          </w:p>
        </w:tc>
      </w:tr>
      <w:tr w:rsidR="00295CBD" w:rsidRPr="00295CBD" w:rsidTr="003F4445">
        <w:trPr>
          <w:trHeight w:val="76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1 895,15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1 895,15</w:t>
            </w:r>
          </w:p>
        </w:tc>
      </w:tr>
      <w:tr w:rsidR="00295CBD" w:rsidRPr="00295CBD" w:rsidTr="003F4445">
        <w:trPr>
          <w:trHeight w:val="204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1 697,00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183,30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14,85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1 132,14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1 132,14</w:t>
            </w:r>
          </w:p>
        </w:tc>
      </w:tr>
      <w:tr w:rsidR="00295CBD" w:rsidRPr="00295CBD" w:rsidTr="003F4445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265,00</w:t>
            </w:r>
          </w:p>
        </w:tc>
      </w:tr>
      <w:tr w:rsidR="00295CBD" w:rsidRPr="00295CBD" w:rsidTr="003F4445">
        <w:trPr>
          <w:trHeight w:val="76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Расходы, связанные со строительством дома культуры с. Савали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здания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295CBD" w:rsidRPr="00295CBD" w:rsidTr="003F4445">
        <w:trPr>
          <w:trHeight w:val="76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476,50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476,50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390,64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Решение прочих общегосударственных вопросов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295CBD" w:rsidRPr="00295CBD" w:rsidTr="003F4445">
        <w:trPr>
          <w:trHeight w:val="204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295CBD" w:rsidRPr="00295CBD" w:rsidTr="003F4445">
        <w:trPr>
          <w:trHeight w:val="76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300,64</w:t>
            </w:r>
          </w:p>
        </w:tc>
      </w:tr>
      <w:tr w:rsidR="00295CBD" w:rsidRPr="00295CBD" w:rsidTr="003F4445">
        <w:trPr>
          <w:trHeight w:val="204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300,64</w:t>
            </w:r>
          </w:p>
        </w:tc>
      </w:tr>
      <w:tr w:rsidR="00295CBD" w:rsidRPr="00295CBD" w:rsidTr="003F4445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295CBD" w:rsidRPr="00295CBD" w:rsidTr="003F4445">
        <w:trPr>
          <w:trHeight w:val="76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295CBD" w:rsidRPr="00295CBD" w:rsidTr="003F4445">
        <w:trPr>
          <w:trHeight w:val="153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295CBD" w:rsidRPr="00295CBD" w:rsidTr="003F4445">
        <w:trPr>
          <w:trHeight w:val="204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131,45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</w:tr>
      <w:tr w:rsidR="00295CBD" w:rsidRPr="00295CBD" w:rsidTr="003F4445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4 704,65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Дорожное хозяйство (дорожные фонды)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4 704,65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834,44</w:t>
            </w:r>
          </w:p>
        </w:tc>
      </w:tr>
      <w:tr w:rsidR="00295CBD" w:rsidRPr="00295CBD" w:rsidTr="003F4445">
        <w:trPr>
          <w:trHeight w:val="127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Предоставление межбюджетных трансфертов бюджетам </w:t>
            </w:r>
            <w:proofErr w:type="gramStart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сельских поселений на решение социально значимых вопросов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245,00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245,00</w:t>
            </w:r>
          </w:p>
        </w:tc>
      </w:tr>
      <w:tr w:rsidR="00295CBD" w:rsidRPr="00295CBD" w:rsidTr="003F4445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Дорожное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589,44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589,44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589,44</w:t>
            </w:r>
          </w:p>
        </w:tc>
      </w:tr>
      <w:tr w:rsidR="00295CBD" w:rsidRPr="00295CBD" w:rsidTr="003F4445">
        <w:trPr>
          <w:trHeight w:val="76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3 870,21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Поддержка местных инициатив в Кировской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3 870,21</w:t>
            </w:r>
          </w:p>
        </w:tc>
      </w:tr>
      <w:tr w:rsidR="00295CBD" w:rsidRPr="00295CBD" w:rsidTr="003F4445">
        <w:trPr>
          <w:trHeight w:val="127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2 689,29</w:t>
            </w:r>
          </w:p>
        </w:tc>
      </w:tr>
      <w:tr w:rsidR="00295CBD" w:rsidRPr="00295CBD" w:rsidTr="003F4445">
        <w:trPr>
          <w:trHeight w:val="306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</w:r>
            <w:proofErr w:type="gramEnd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№ 20 до центральной дороги, </w:t>
            </w:r>
            <w:proofErr w:type="gramStart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 Гоньба"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2 689,29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2 689,29</w:t>
            </w:r>
          </w:p>
        </w:tc>
      </w:tr>
      <w:tr w:rsidR="00295CBD" w:rsidRPr="00295CBD" w:rsidTr="003F4445">
        <w:trPr>
          <w:trHeight w:val="331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</w:t>
            </w:r>
            <w:proofErr w:type="gramStart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</w:r>
            <w:proofErr w:type="gramEnd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№ 20 до центральной дороги, </w:t>
            </w:r>
            <w:proofErr w:type="gramStart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Гоньба</w:t>
            </w:r>
            <w:proofErr w:type="gramEnd"/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 за счет средств бюджета поселения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1 180,93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1 180,93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696,96</w:t>
            </w:r>
          </w:p>
        </w:tc>
      </w:tr>
      <w:tr w:rsidR="00295CBD" w:rsidRPr="00295CBD" w:rsidTr="003F4445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46,48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46,48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46,48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16,48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16,48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Мероприятия по ремонту жилищного фонда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295CBD" w:rsidRPr="00295CBD" w:rsidTr="003F4445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Коммунальное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348,45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348,45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Поддержка коммунального хозяйства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348,45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242,45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242,45</w:t>
            </w:r>
          </w:p>
        </w:tc>
      </w:tr>
      <w:tr w:rsidR="00295CBD" w:rsidRPr="00295CBD" w:rsidTr="003F4445">
        <w:trPr>
          <w:trHeight w:val="76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Мероприятия по оформлению технической документации для постановки на кадастровый учет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</w:tr>
      <w:tr w:rsidR="00295CBD" w:rsidRPr="00295CBD" w:rsidTr="003F4445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302,03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302,03</w:t>
            </w:r>
          </w:p>
        </w:tc>
      </w:tr>
      <w:tr w:rsidR="00295CBD" w:rsidRPr="00295CBD" w:rsidTr="003F4445">
        <w:trPr>
          <w:trHeight w:val="229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295CBD" w:rsidRPr="00295CBD" w:rsidTr="003F4445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263,73</w:t>
            </w:r>
          </w:p>
        </w:tc>
      </w:tr>
      <w:tr w:rsidR="00295CBD" w:rsidRPr="00295CBD" w:rsidTr="003F4445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108,42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108,42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155,32</w:t>
            </w:r>
          </w:p>
        </w:tc>
      </w:tr>
      <w:tr w:rsidR="00295CBD" w:rsidRPr="00295CBD" w:rsidTr="003F4445">
        <w:trPr>
          <w:trHeight w:val="204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150,32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295CBD" w:rsidRPr="00295CBD" w:rsidTr="003F4445">
        <w:trPr>
          <w:trHeight w:val="30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295CBD" w:rsidRPr="00295CBD" w:rsidTr="003F4445">
        <w:trPr>
          <w:trHeight w:val="765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295CBD" w:rsidRPr="00295CBD" w:rsidTr="003F4445">
        <w:trPr>
          <w:trHeight w:val="51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за счет экологических платежей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295CBD" w:rsidRPr="00295CBD" w:rsidTr="003F4445">
        <w:trPr>
          <w:trHeight w:val="1020"/>
        </w:trPr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CBD" w:rsidRPr="00295CBD" w:rsidRDefault="00295CBD" w:rsidP="00295CB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295CBD" w:rsidRPr="00295CBD" w:rsidTr="00295CBD">
        <w:trPr>
          <w:trHeight w:val="255"/>
        </w:trPr>
        <w:tc>
          <w:tcPr>
            <w:tcW w:w="779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295CBD" w:rsidRPr="00295CBD" w:rsidRDefault="00295CBD" w:rsidP="00295CB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CB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12 675,49</w:t>
            </w:r>
          </w:p>
        </w:tc>
      </w:tr>
    </w:tbl>
    <w:p w:rsidR="00A56245" w:rsidRPr="00E440C1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E440C1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Pr="00E440C1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A7F2B" w:rsidRPr="00E440C1" w:rsidRDefault="00436B7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440C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</w:t>
      </w:r>
      <w:r w:rsidR="00A1499E" w:rsidRPr="00E440C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</w:t>
      </w:r>
    </w:p>
    <w:p w:rsidR="001A7F2B" w:rsidRPr="00E440C1" w:rsidRDefault="001A7F2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2E82" w:rsidRPr="003F4445" w:rsidRDefault="001A7F2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="00A03296" w:rsidRPr="003F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65452" w:rsidRPr="003F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E82" w:rsidRPr="003F4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EF2E82" w:rsidRPr="003F4445" w:rsidRDefault="00EF2E82" w:rsidP="00EF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4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EF2E82" w:rsidRPr="003F4445" w:rsidRDefault="00EF2E82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B7225B" w:rsidRPr="003F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3F44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31BDD" w:rsidRPr="003F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EE6" w:rsidRPr="003F444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A1499E" w:rsidRPr="003F4445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2E7BE2" w:rsidRPr="003F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    </w:t>
      </w:r>
      <w:r w:rsidR="0096744D" w:rsidRPr="003F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C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</w:t>
      </w:r>
    </w:p>
    <w:p w:rsidR="00E527C6" w:rsidRPr="003F4445" w:rsidRDefault="00E527C6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4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</w:t>
      </w:r>
      <w:r w:rsidR="00FC4301" w:rsidRPr="003F4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2024</w:t>
      </w:r>
      <w:r w:rsidRPr="003F4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4A4777" w:rsidRPr="003F4445" w:rsidRDefault="004A4777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695" w:rsidRPr="00E440C1" w:rsidRDefault="00D52695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W w:w="6260" w:type="dxa"/>
        <w:tblInd w:w="93" w:type="dxa"/>
        <w:tblLook w:val="04A0" w:firstRow="1" w:lastRow="0" w:firstColumn="1" w:lastColumn="0" w:noHBand="0" w:noVBand="1"/>
      </w:tblPr>
      <w:tblGrid>
        <w:gridCol w:w="3809"/>
        <w:gridCol w:w="1211"/>
        <w:gridCol w:w="1240"/>
      </w:tblGrid>
      <w:tr w:rsidR="00026D98" w:rsidRPr="00026D98" w:rsidTr="00026D98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 год</w:t>
            </w:r>
          </w:p>
          <w:p w:rsidR="00026D98" w:rsidRPr="00026D98" w:rsidRDefault="00026D98" w:rsidP="00026D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026D98" w:rsidRPr="00026D98" w:rsidTr="00026D9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3 746,47</w:t>
            </w:r>
          </w:p>
        </w:tc>
      </w:tr>
      <w:tr w:rsidR="00026D98" w:rsidRPr="00026D98" w:rsidTr="00026D98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719,19</w:t>
            </w:r>
          </w:p>
        </w:tc>
      </w:tr>
      <w:tr w:rsidR="00026D98" w:rsidRPr="00026D98" w:rsidTr="00026D98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1 895,15</w:t>
            </w:r>
          </w:p>
        </w:tc>
      </w:tr>
      <w:tr w:rsidR="00026D98" w:rsidRPr="00026D98" w:rsidTr="00026D9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1 132,14</w:t>
            </w:r>
          </w:p>
        </w:tc>
      </w:tr>
      <w:tr w:rsidR="00026D98" w:rsidRPr="00026D98" w:rsidTr="00026D9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026D98" w:rsidRPr="00026D98" w:rsidTr="00026D9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026D98" w:rsidRPr="00026D98" w:rsidTr="00026D9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4 704,65</w:t>
            </w:r>
          </w:p>
        </w:tc>
      </w:tr>
      <w:tr w:rsidR="00026D98" w:rsidRPr="00026D98" w:rsidTr="00026D9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4 704,65</w:t>
            </w:r>
          </w:p>
        </w:tc>
      </w:tr>
      <w:tr w:rsidR="00026D98" w:rsidRPr="00026D98" w:rsidTr="00026D9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696,96</w:t>
            </w:r>
          </w:p>
        </w:tc>
      </w:tr>
      <w:tr w:rsidR="00026D98" w:rsidRPr="00026D98" w:rsidTr="00026D9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46,48</w:t>
            </w:r>
          </w:p>
        </w:tc>
      </w:tr>
      <w:tr w:rsidR="00026D98" w:rsidRPr="00026D98" w:rsidTr="00026D9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348,45</w:t>
            </w:r>
          </w:p>
        </w:tc>
      </w:tr>
      <w:tr w:rsidR="00026D98" w:rsidRPr="00026D98" w:rsidTr="00026D9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302,03</w:t>
            </w:r>
          </w:p>
        </w:tc>
      </w:tr>
      <w:tr w:rsidR="00026D98" w:rsidRPr="00026D98" w:rsidTr="00026D98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026D98" w:rsidRPr="00026D98" w:rsidTr="00026D98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6D98" w:rsidRPr="00026D98" w:rsidRDefault="00026D98" w:rsidP="00026D9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026D98" w:rsidRPr="00026D98" w:rsidTr="00026D98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026D98" w:rsidRPr="00026D98" w:rsidRDefault="00026D98" w:rsidP="00026D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6D9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12 675,49</w:t>
            </w:r>
          </w:p>
        </w:tc>
      </w:tr>
    </w:tbl>
    <w:p w:rsidR="00E527C6" w:rsidRPr="00E440C1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4E6A7E" w:rsidRPr="00E440C1" w:rsidRDefault="004E6A7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527C6" w:rsidRPr="00E440C1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440C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067C6E" w:rsidRPr="00E440C1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440C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067C6E" w:rsidRPr="00E440C1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A5DEE" w:rsidRPr="00E440C1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440C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A56245" w:rsidRPr="00E440C1" w:rsidRDefault="00A56245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E440C1" w:rsidRDefault="00A56245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E440C1" w:rsidRDefault="00A56245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pPr w:leftFromText="180" w:rightFromText="180" w:bottomFromText="200" w:vertAnchor="text" w:horzAnchor="margin" w:tblpXSpec="right" w:tblpY="-713"/>
        <w:tblW w:w="9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5"/>
      </w:tblGrid>
      <w:tr w:rsidR="00B23534" w:rsidRPr="00E440C1" w:rsidTr="00B23534">
        <w:trPr>
          <w:trHeight w:val="2705"/>
        </w:trPr>
        <w:tc>
          <w:tcPr>
            <w:tcW w:w="9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353" w:rsidRPr="00E440C1" w:rsidRDefault="008E1177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E440C1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lastRenderedPageBreak/>
              <w:t xml:space="preserve">   </w:t>
            </w:r>
            <w:r w:rsidR="00132F8B" w:rsidRPr="00E440C1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 xml:space="preserve">                                                                                                                  </w:t>
            </w:r>
          </w:p>
          <w:p w:rsidR="005640CE" w:rsidRPr="003C2EE6" w:rsidRDefault="00775353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2E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132F8B" w:rsidRPr="003C2E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="008E1177" w:rsidRPr="003C2E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60BA7" w:rsidRPr="003C2EE6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№ 9</w:t>
            </w:r>
          </w:p>
          <w:p w:rsidR="005640CE" w:rsidRPr="003C2EE6" w:rsidRDefault="005640CE" w:rsidP="005640CE">
            <w:pPr>
              <w:shd w:val="clear" w:color="auto" w:fill="FFFFFF"/>
              <w:spacing w:after="0" w:line="278" w:lineRule="exact"/>
              <w:ind w:left="28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сельской Думы </w:t>
            </w:r>
          </w:p>
          <w:p w:rsidR="005640CE" w:rsidRPr="003C2EE6" w:rsidRDefault="005640CE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8E1177" w:rsidRPr="003C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3C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E91739" w:rsidRPr="003C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5B7" w:rsidRPr="003C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1BDD" w:rsidRPr="003C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EE6" w:rsidRPr="003C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52695" w:rsidRPr="003C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="002E7BE2" w:rsidRPr="003C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.2024г.  </w:t>
            </w:r>
            <w:r w:rsidRPr="003C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E1177" w:rsidRPr="003C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0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  <w:p w:rsidR="00132F8B" w:rsidRPr="003C2EE6" w:rsidRDefault="00132F8B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2CB" w:rsidRPr="003C2EE6" w:rsidRDefault="00A152CB" w:rsidP="00A1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</w:t>
            </w:r>
          </w:p>
          <w:p w:rsidR="00A152CB" w:rsidRPr="003C2EE6" w:rsidRDefault="00A152C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бюджетных ассигнований по целевым статьям группам видов расходов классификации расходов бюджетов на 202</w:t>
            </w:r>
            <w:r w:rsidR="00A5164F" w:rsidRPr="003C2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C2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32F8B" w:rsidRPr="00E440C1" w:rsidRDefault="00132F8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4503B7" w:rsidRPr="00E440C1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4503B7" w:rsidRPr="00E440C1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tbl>
      <w:tblPr>
        <w:tblW w:w="7380" w:type="dxa"/>
        <w:tblInd w:w="93" w:type="dxa"/>
        <w:tblLook w:val="04A0" w:firstRow="1" w:lastRow="0" w:firstColumn="1" w:lastColumn="0" w:noHBand="0" w:noVBand="1"/>
      </w:tblPr>
      <w:tblGrid>
        <w:gridCol w:w="3778"/>
        <w:gridCol w:w="1395"/>
        <w:gridCol w:w="978"/>
        <w:gridCol w:w="1229"/>
      </w:tblGrid>
      <w:tr w:rsidR="00D051EA" w:rsidRPr="00D051EA" w:rsidTr="00D051EA">
        <w:trPr>
          <w:trHeight w:val="855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1EA" w:rsidRDefault="00D051EA" w:rsidP="00D05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D051EA" w:rsidRPr="00D051EA" w:rsidRDefault="00D051EA" w:rsidP="00D05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D051EA" w:rsidRPr="00D051EA" w:rsidTr="00D051EA">
        <w:trPr>
          <w:trHeight w:val="102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12675,49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2 609,34</w:t>
            </w:r>
          </w:p>
        </w:tc>
      </w:tr>
      <w:tr w:rsidR="00D051EA" w:rsidRPr="00D051EA" w:rsidTr="00D051EA">
        <w:trPr>
          <w:trHeight w:val="51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714,19</w:t>
            </w:r>
          </w:p>
        </w:tc>
      </w:tr>
      <w:tr w:rsidR="00D051EA" w:rsidRPr="00D051EA" w:rsidTr="00D051EA">
        <w:trPr>
          <w:trHeight w:val="178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714,19</w:t>
            </w:r>
          </w:p>
        </w:tc>
      </w:tr>
      <w:tr w:rsidR="00D051EA" w:rsidRPr="00D051EA" w:rsidTr="00D051EA">
        <w:trPr>
          <w:trHeight w:val="30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1 895,15</w:t>
            </w:r>
          </w:p>
        </w:tc>
      </w:tr>
      <w:tr w:rsidR="00D051EA" w:rsidRPr="00D051EA" w:rsidTr="00D051EA">
        <w:trPr>
          <w:trHeight w:val="178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1 697,00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183,30</w:t>
            </w:r>
          </w:p>
        </w:tc>
      </w:tr>
      <w:tr w:rsidR="00D051EA" w:rsidRPr="00D051EA" w:rsidTr="00D051EA">
        <w:trPr>
          <w:trHeight w:val="30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14,85</w:t>
            </w:r>
          </w:p>
        </w:tc>
      </w:tr>
      <w:tr w:rsidR="00D051EA" w:rsidRPr="00D051EA" w:rsidTr="00D051EA">
        <w:trPr>
          <w:trHeight w:val="229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D051EA" w:rsidRPr="00D051EA" w:rsidTr="00D051EA">
        <w:trPr>
          <w:trHeight w:val="102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Предоставление межбюджетных трансфертов бюджетам </w:t>
            </w:r>
            <w:proofErr w:type="gramStart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сельских поселений на решение социально значимых вопросов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245,00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245,00</w:t>
            </w:r>
          </w:p>
        </w:tc>
      </w:tr>
      <w:tr w:rsidR="00D051EA" w:rsidRPr="00D051EA" w:rsidTr="00D051EA">
        <w:trPr>
          <w:trHeight w:val="51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D051EA" w:rsidRPr="00D051EA" w:rsidTr="00D051EA">
        <w:trPr>
          <w:trHeight w:val="51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за счет экологических платежей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D051EA" w:rsidRPr="00D051EA" w:rsidTr="00D051EA">
        <w:trPr>
          <w:trHeight w:val="30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589,44</w:t>
            </w:r>
          </w:p>
        </w:tc>
      </w:tr>
      <w:tr w:rsidR="00D051EA" w:rsidRPr="00D051EA" w:rsidTr="00D051EA">
        <w:trPr>
          <w:trHeight w:val="30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589,44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589,44</w:t>
            </w:r>
          </w:p>
        </w:tc>
      </w:tr>
      <w:tr w:rsidR="00D051EA" w:rsidRPr="00D051EA" w:rsidTr="00D051EA">
        <w:trPr>
          <w:trHeight w:val="51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Поддержка коммунального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348,45</w:t>
            </w:r>
          </w:p>
        </w:tc>
      </w:tr>
      <w:tr w:rsidR="00D051EA" w:rsidRPr="00D051EA" w:rsidTr="00D051EA">
        <w:trPr>
          <w:trHeight w:val="51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Мероприятия в области коммунального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242,45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242,45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Мероприятия по оформлению технической документации для постановки на кадастровый учет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</w:tr>
      <w:tr w:rsidR="00D051EA" w:rsidRPr="00D051EA" w:rsidTr="00D051EA">
        <w:trPr>
          <w:trHeight w:val="30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528,73</w:t>
            </w:r>
          </w:p>
        </w:tc>
      </w:tr>
      <w:tr w:rsidR="00D051EA" w:rsidRPr="00D051EA" w:rsidTr="00D051EA">
        <w:trPr>
          <w:trHeight w:val="30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Уличное освещение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108,42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108,42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Расходы, связанные со строительством дома культуры с. Савали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D051EA" w:rsidRPr="00D051EA" w:rsidTr="00D051EA">
        <w:trPr>
          <w:trHeight w:val="51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Прочие мероприятия по благоустройству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155,32</w:t>
            </w:r>
          </w:p>
        </w:tc>
      </w:tr>
      <w:tr w:rsidR="00D051EA" w:rsidRPr="00D051EA" w:rsidTr="00D051EA">
        <w:trPr>
          <w:trHeight w:val="178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150,32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D051EA" w:rsidRPr="00D051EA" w:rsidTr="00D051EA">
        <w:trPr>
          <w:trHeight w:val="30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здания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476,50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476,50</w:t>
            </w:r>
          </w:p>
        </w:tc>
      </w:tr>
      <w:tr w:rsidR="00D051EA" w:rsidRPr="00D051EA" w:rsidTr="00D051EA">
        <w:trPr>
          <w:trHeight w:val="51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437,12</w:t>
            </w:r>
          </w:p>
        </w:tc>
      </w:tr>
      <w:tr w:rsidR="00D051EA" w:rsidRPr="00D051EA" w:rsidTr="00D051EA">
        <w:trPr>
          <w:trHeight w:val="51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Решение прочих общегосударственных вопросов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D051EA" w:rsidRPr="00D051EA" w:rsidTr="00D051EA">
        <w:trPr>
          <w:trHeight w:val="178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D051EA" w:rsidRPr="00D051EA" w:rsidTr="00D051EA">
        <w:trPr>
          <w:trHeight w:val="102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16,48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16,48</w:t>
            </w:r>
          </w:p>
        </w:tc>
      </w:tr>
      <w:tr w:rsidR="00D051EA" w:rsidRPr="00D051EA" w:rsidTr="00D051EA">
        <w:trPr>
          <w:trHeight w:val="51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300,64</w:t>
            </w:r>
          </w:p>
        </w:tc>
      </w:tr>
      <w:tr w:rsidR="00D051EA" w:rsidRPr="00D051EA" w:rsidTr="00D051EA">
        <w:trPr>
          <w:trHeight w:val="178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300,64</w:t>
            </w:r>
          </w:p>
        </w:tc>
      </w:tr>
      <w:tr w:rsidR="00D051EA" w:rsidRPr="00D051EA" w:rsidTr="00D051EA">
        <w:trPr>
          <w:trHeight w:val="51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Мероприятия по ремонту жилищного фонда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0100009120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0100009120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D051EA" w:rsidRPr="00D051EA" w:rsidTr="00D051EA">
        <w:trPr>
          <w:trHeight w:val="102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01Q1455490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D051EA" w:rsidRPr="00D051EA" w:rsidTr="00D051EA">
        <w:trPr>
          <w:trHeight w:val="178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01Q1455490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D051EA" w:rsidRPr="00D051EA" w:rsidTr="00D051EA">
        <w:trPr>
          <w:trHeight w:val="153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D051EA" w:rsidRPr="00D051EA" w:rsidTr="00D051EA">
        <w:trPr>
          <w:trHeight w:val="178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131,45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Региональные проекты Кировской области, реализуемые вне рамок национальных проектов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3 870,21</w:t>
            </w:r>
          </w:p>
        </w:tc>
      </w:tr>
      <w:tr w:rsidR="00D051EA" w:rsidRPr="00D051EA" w:rsidTr="00D051EA">
        <w:trPr>
          <w:trHeight w:val="51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Поддержка местных инициатив в Кировской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3 870,21</w:t>
            </w:r>
          </w:p>
        </w:tc>
      </w:tr>
      <w:tr w:rsidR="00D051EA" w:rsidRPr="00D051EA" w:rsidTr="00D051EA">
        <w:trPr>
          <w:trHeight w:val="127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2 689,29</w:t>
            </w:r>
          </w:p>
        </w:tc>
      </w:tr>
      <w:tr w:rsidR="00D051EA" w:rsidRPr="00D051EA" w:rsidTr="00D051EA">
        <w:trPr>
          <w:trHeight w:val="3060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</w:t>
            </w:r>
            <w:proofErr w:type="gramStart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</w:r>
            <w:proofErr w:type="gramEnd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№ 20 до центральной дороги, </w:t>
            </w:r>
            <w:proofErr w:type="gramStart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 Гоньба"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01U0F15171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2 689,29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01U0F15171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2 689,29</w:t>
            </w:r>
          </w:p>
        </w:tc>
      </w:tr>
      <w:tr w:rsidR="00D051EA" w:rsidRPr="00D051EA" w:rsidTr="00D051EA">
        <w:trPr>
          <w:trHeight w:val="331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</w:r>
            <w:proofErr w:type="gramEnd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№ 20 до центральной дороги, </w:t>
            </w:r>
            <w:proofErr w:type="gramStart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Гоньба</w:t>
            </w:r>
            <w:proofErr w:type="gramEnd"/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 за счет средств бюджета поселения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1 180,93</w:t>
            </w:r>
          </w:p>
        </w:tc>
      </w:tr>
      <w:tr w:rsidR="00D051EA" w:rsidRPr="00D051EA" w:rsidTr="00D051EA">
        <w:trPr>
          <w:trHeight w:val="765"/>
        </w:trPr>
        <w:tc>
          <w:tcPr>
            <w:tcW w:w="3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1EA" w:rsidRPr="00D051EA" w:rsidRDefault="00D051EA" w:rsidP="00D051E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1 180,93</w:t>
            </w:r>
          </w:p>
        </w:tc>
      </w:tr>
      <w:tr w:rsidR="00D051EA" w:rsidRPr="00D051EA" w:rsidTr="00D051EA">
        <w:trPr>
          <w:trHeight w:val="255"/>
        </w:trPr>
        <w:tc>
          <w:tcPr>
            <w:tcW w:w="615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D051EA" w:rsidRPr="00D051EA" w:rsidRDefault="00D051EA" w:rsidP="00D051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1E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12 675,49</w:t>
            </w:r>
          </w:p>
        </w:tc>
      </w:tr>
    </w:tbl>
    <w:p w:rsidR="00A954F1" w:rsidRPr="00E440C1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D7B92" w:rsidRPr="00D051EA" w:rsidRDefault="00041278" w:rsidP="00041278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D051EA">
        <w:rPr>
          <w:rFonts w:ascii="Times New Roman" w:eastAsia="Times New Roman" w:hAnsi="Times New Roman" w:cs="Times New Roman"/>
          <w:bCs/>
          <w:lang w:eastAsia="ru-RU"/>
        </w:rPr>
        <w:t>____________________________</w:t>
      </w:r>
    </w:p>
    <w:p w:rsidR="002D7B92" w:rsidRPr="00E440C1" w:rsidRDefault="002D7B92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1C739B" w:rsidRPr="00E440C1" w:rsidRDefault="002D7B92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 w:rsidRPr="00E440C1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                                                                                                                                 </w:t>
      </w:r>
    </w:p>
    <w:p w:rsidR="000349A6" w:rsidRPr="00E440C1" w:rsidRDefault="007F42A0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 w:rsidRPr="00E440C1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                                                      </w:t>
      </w:r>
    </w:p>
    <w:p w:rsidR="004A1042" w:rsidRPr="00E440C1" w:rsidRDefault="004A1042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4A1042" w:rsidRPr="00E440C1" w:rsidRDefault="004A1042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4A1042" w:rsidRPr="00E440C1" w:rsidRDefault="004A1042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4A1042" w:rsidRDefault="004A1042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D051EA" w:rsidRDefault="00D051EA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4A1042" w:rsidRDefault="004A1042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D051EA" w:rsidRDefault="00D051EA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D051EA" w:rsidRPr="00E440C1" w:rsidRDefault="00D051EA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AB0516" w:rsidRPr="003C2EE6" w:rsidRDefault="00A569E5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3C2EE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</w:t>
      </w:r>
      <w:r w:rsidR="00AB0516" w:rsidRPr="003C2EE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B0516" w:rsidRPr="003C2EE6" w:rsidRDefault="00AB0516" w:rsidP="00AB0516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EE6">
        <w:rPr>
          <w:rFonts w:ascii="Times New Roman" w:hAnsi="Times New Roman" w:cs="Times New Roman"/>
          <w:b/>
          <w:sz w:val="28"/>
          <w:szCs w:val="28"/>
        </w:rPr>
        <w:t xml:space="preserve"> по внесению изменений в бюджет 2024 года</w:t>
      </w:r>
    </w:p>
    <w:p w:rsidR="00191D4D" w:rsidRPr="003C2EE6" w:rsidRDefault="00191D4D" w:rsidP="00191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EE6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3C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Савальской  сельское Думы </w:t>
      </w:r>
      <w:r w:rsidRPr="003C2EE6">
        <w:rPr>
          <w:rFonts w:ascii="Times New Roman" w:hAnsi="Times New Roman" w:cs="Times New Roman"/>
          <w:sz w:val="28"/>
          <w:szCs w:val="28"/>
        </w:rPr>
        <w:t>«</w:t>
      </w:r>
      <w:r w:rsidRPr="003C2E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бюджет  муниципального образования Савальское  сельское поселение Малмыжского района Кировской области на 2024 год</w:t>
      </w:r>
      <w:r w:rsidR="00384B00" w:rsidRPr="003C2EE6">
        <w:rPr>
          <w:rFonts w:ascii="Times New Roman" w:hAnsi="Times New Roman" w:cs="Times New Roman"/>
          <w:sz w:val="28"/>
          <w:szCs w:val="28"/>
        </w:rPr>
        <w:t xml:space="preserve">» от </w:t>
      </w:r>
      <w:r w:rsidR="003C2EE6" w:rsidRPr="003C2EE6">
        <w:rPr>
          <w:rFonts w:ascii="Times New Roman" w:hAnsi="Times New Roman" w:cs="Times New Roman"/>
          <w:sz w:val="28"/>
          <w:szCs w:val="28"/>
        </w:rPr>
        <w:t xml:space="preserve"> 16</w:t>
      </w:r>
      <w:r w:rsidR="00140198" w:rsidRPr="003C2EE6">
        <w:rPr>
          <w:rFonts w:ascii="Times New Roman" w:hAnsi="Times New Roman" w:cs="Times New Roman"/>
          <w:sz w:val="28"/>
          <w:szCs w:val="28"/>
        </w:rPr>
        <w:t xml:space="preserve">.12.2024 г №  </w:t>
      </w:r>
    </w:p>
    <w:p w:rsidR="00191D4D" w:rsidRPr="00E440C1" w:rsidRDefault="00191D4D" w:rsidP="00191D4D">
      <w:pPr>
        <w:spacing w:after="0"/>
        <w:jc w:val="both"/>
        <w:rPr>
          <w:sz w:val="28"/>
          <w:szCs w:val="28"/>
          <w:highlight w:val="yellow"/>
        </w:rPr>
      </w:pPr>
    </w:p>
    <w:p w:rsidR="004E2806" w:rsidRPr="003C2EE6" w:rsidRDefault="00191D4D" w:rsidP="00191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EE6">
        <w:rPr>
          <w:sz w:val="28"/>
          <w:szCs w:val="28"/>
        </w:rPr>
        <w:t xml:space="preserve">         </w:t>
      </w:r>
      <w:r w:rsidRPr="003C2EE6">
        <w:rPr>
          <w:rFonts w:ascii="Times New Roman" w:hAnsi="Times New Roman" w:cs="Times New Roman"/>
          <w:sz w:val="28"/>
          <w:szCs w:val="28"/>
        </w:rPr>
        <w:t>Решением Савальской сельс</w:t>
      </w:r>
      <w:r w:rsidR="003C2EE6" w:rsidRPr="003C2EE6">
        <w:rPr>
          <w:rFonts w:ascii="Times New Roman" w:hAnsi="Times New Roman" w:cs="Times New Roman"/>
          <w:sz w:val="28"/>
          <w:szCs w:val="28"/>
        </w:rPr>
        <w:t>кой Думы от 16</w:t>
      </w:r>
      <w:r w:rsidR="00140198" w:rsidRPr="003C2EE6">
        <w:rPr>
          <w:rFonts w:ascii="Times New Roman" w:hAnsi="Times New Roman" w:cs="Times New Roman"/>
          <w:sz w:val="28"/>
          <w:szCs w:val="28"/>
        </w:rPr>
        <w:t xml:space="preserve">.12.2024 г  №  </w:t>
      </w:r>
      <w:r w:rsidR="00384B00" w:rsidRPr="003C2EE6">
        <w:rPr>
          <w:rFonts w:ascii="Times New Roman" w:hAnsi="Times New Roman" w:cs="Times New Roman"/>
          <w:sz w:val="28"/>
          <w:szCs w:val="28"/>
        </w:rPr>
        <w:t xml:space="preserve"> </w:t>
      </w:r>
      <w:r w:rsidRPr="003C2EE6">
        <w:rPr>
          <w:rFonts w:ascii="Times New Roman" w:hAnsi="Times New Roman" w:cs="Times New Roman"/>
          <w:sz w:val="28"/>
          <w:szCs w:val="28"/>
        </w:rPr>
        <w:t>«</w:t>
      </w:r>
      <w:r w:rsidRPr="003C2E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52451A" w:rsidRPr="003C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дополнение в решение от 25.12.2024г № 34</w:t>
      </w:r>
      <w:r w:rsidRPr="003C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 муниципального образования Савальское  сельское поселение Малмыжского района Кировской области на 2024 год</w:t>
      </w:r>
      <w:r w:rsidR="0052451A" w:rsidRPr="003C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2025 и 2026 годов</w:t>
      </w:r>
      <w:r w:rsidRPr="003C2EE6">
        <w:rPr>
          <w:rFonts w:ascii="Times New Roman" w:hAnsi="Times New Roman" w:cs="Times New Roman"/>
          <w:sz w:val="28"/>
          <w:szCs w:val="28"/>
        </w:rPr>
        <w:t xml:space="preserve">» внесены изменения в доходную и  расходную часть бюджета поселения. </w:t>
      </w:r>
    </w:p>
    <w:p w:rsidR="00191D4D" w:rsidRPr="003C2EE6" w:rsidRDefault="00191D4D" w:rsidP="00191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EE6">
        <w:rPr>
          <w:rFonts w:ascii="Times New Roman" w:hAnsi="Times New Roman" w:cs="Times New Roman"/>
          <w:sz w:val="28"/>
          <w:szCs w:val="28"/>
        </w:rPr>
        <w:t>Общая сумма доходов увеличилась на</w:t>
      </w:r>
      <w:r w:rsidR="004E2806" w:rsidRPr="003C2EE6">
        <w:rPr>
          <w:rFonts w:ascii="Times New Roman" w:hAnsi="Times New Roman" w:cs="Times New Roman"/>
          <w:sz w:val="28"/>
          <w:szCs w:val="28"/>
        </w:rPr>
        <w:t xml:space="preserve"> </w:t>
      </w:r>
      <w:r w:rsidR="00140198" w:rsidRPr="003C2EE6">
        <w:rPr>
          <w:rFonts w:ascii="Times New Roman" w:hAnsi="Times New Roman" w:cs="Times New Roman"/>
          <w:sz w:val="28"/>
          <w:szCs w:val="28"/>
        </w:rPr>
        <w:t>1456</w:t>
      </w:r>
      <w:r w:rsidR="00FF2654" w:rsidRPr="003C2EE6">
        <w:rPr>
          <w:rFonts w:ascii="Times New Roman" w:hAnsi="Times New Roman" w:cs="Times New Roman"/>
          <w:sz w:val="28"/>
          <w:szCs w:val="28"/>
        </w:rPr>
        <w:t>00,00</w:t>
      </w:r>
      <w:r w:rsidR="004E2806" w:rsidRPr="003C2EE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40198" w:rsidRPr="003C2EE6">
        <w:rPr>
          <w:rFonts w:ascii="Times New Roman" w:hAnsi="Times New Roman" w:cs="Times New Roman"/>
          <w:sz w:val="28"/>
          <w:szCs w:val="28"/>
        </w:rPr>
        <w:t xml:space="preserve"> – за</w:t>
      </w:r>
      <w:r w:rsidR="00FF2654" w:rsidRPr="003C2EE6">
        <w:rPr>
          <w:rFonts w:ascii="Times New Roman" w:hAnsi="Times New Roman" w:cs="Times New Roman"/>
          <w:sz w:val="28"/>
          <w:szCs w:val="28"/>
        </w:rPr>
        <w:t xml:space="preserve"> счет прочих межбюджетных трансфертов</w:t>
      </w:r>
      <w:r w:rsidR="00A93FAD" w:rsidRPr="003C2E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1D4D" w:rsidRPr="003C2EE6" w:rsidRDefault="00191D4D" w:rsidP="00191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EE6">
        <w:rPr>
          <w:rFonts w:ascii="Times New Roman" w:hAnsi="Times New Roman" w:cs="Times New Roman"/>
          <w:sz w:val="28"/>
          <w:szCs w:val="28"/>
        </w:rPr>
        <w:t xml:space="preserve">          Общий объем доходной  части бюджета поселения после внесенных изменений  составил </w:t>
      </w:r>
      <w:r w:rsidR="002031BC" w:rsidRPr="003C2EE6">
        <w:rPr>
          <w:rFonts w:ascii="Times New Roman" w:hAnsi="Times New Roman" w:cs="Times New Roman"/>
          <w:sz w:val="28"/>
          <w:szCs w:val="28"/>
        </w:rPr>
        <w:t>12396091</w:t>
      </w:r>
      <w:r w:rsidRPr="003C2EE6">
        <w:rPr>
          <w:rFonts w:ascii="Times New Roman" w:hAnsi="Times New Roman" w:cs="Times New Roman"/>
          <w:sz w:val="28"/>
          <w:szCs w:val="28"/>
        </w:rPr>
        <w:t>,75  рублей.</w:t>
      </w:r>
      <w:r w:rsidR="002031BC" w:rsidRPr="003C2EE6">
        <w:rPr>
          <w:rFonts w:ascii="Times New Roman" w:hAnsi="Times New Roman" w:cs="Times New Roman"/>
          <w:sz w:val="28"/>
          <w:szCs w:val="28"/>
        </w:rPr>
        <w:t xml:space="preserve"> (Двенадцать миллионов триста девяносто шесть</w:t>
      </w:r>
      <w:r w:rsidR="00FF2654" w:rsidRPr="003C2EE6">
        <w:rPr>
          <w:rFonts w:ascii="Times New Roman" w:hAnsi="Times New Roman" w:cs="Times New Roman"/>
          <w:sz w:val="28"/>
          <w:szCs w:val="28"/>
        </w:rPr>
        <w:t xml:space="preserve"> </w:t>
      </w:r>
      <w:r w:rsidR="002031BC" w:rsidRPr="003C2EE6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CC2547" w:rsidRPr="003C2EE6">
        <w:rPr>
          <w:rFonts w:ascii="Times New Roman" w:hAnsi="Times New Roman" w:cs="Times New Roman"/>
          <w:sz w:val="28"/>
          <w:szCs w:val="28"/>
        </w:rPr>
        <w:t xml:space="preserve"> девяносто один рубль 75 копеек)</w:t>
      </w:r>
      <w:r w:rsidRPr="003C2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4D" w:rsidRPr="00D051EA" w:rsidRDefault="00191D4D" w:rsidP="004E2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1EA">
        <w:rPr>
          <w:sz w:val="28"/>
          <w:szCs w:val="28"/>
        </w:rPr>
        <w:t xml:space="preserve">        </w:t>
      </w:r>
      <w:r w:rsidRPr="00D051EA">
        <w:rPr>
          <w:rFonts w:ascii="Times New Roman" w:hAnsi="Times New Roman" w:cs="Times New Roman"/>
          <w:sz w:val="28"/>
          <w:szCs w:val="28"/>
        </w:rPr>
        <w:t xml:space="preserve">Бюджетные ассигнования по </w:t>
      </w:r>
      <w:r w:rsidR="004E2806" w:rsidRPr="00D051EA">
        <w:rPr>
          <w:rFonts w:ascii="Times New Roman" w:hAnsi="Times New Roman" w:cs="Times New Roman"/>
          <w:sz w:val="28"/>
          <w:szCs w:val="28"/>
        </w:rPr>
        <w:t xml:space="preserve">расходам увеличены </w:t>
      </w:r>
      <w:r w:rsidR="002031BC" w:rsidRPr="00D051EA">
        <w:rPr>
          <w:rFonts w:ascii="Times New Roman" w:hAnsi="Times New Roman" w:cs="Times New Roman"/>
          <w:sz w:val="28"/>
          <w:szCs w:val="28"/>
        </w:rPr>
        <w:t>на 1456</w:t>
      </w:r>
      <w:r w:rsidR="00A93FAD" w:rsidRPr="00D051EA">
        <w:rPr>
          <w:rFonts w:ascii="Times New Roman" w:hAnsi="Times New Roman" w:cs="Times New Roman"/>
          <w:sz w:val="28"/>
          <w:szCs w:val="28"/>
        </w:rPr>
        <w:t>00,00</w:t>
      </w:r>
      <w:r w:rsidRPr="00D05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1EA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D051EA">
        <w:rPr>
          <w:rFonts w:ascii="Times New Roman" w:hAnsi="Times New Roman" w:cs="Times New Roman"/>
          <w:sz w:val="28"/>
          <w:szCs w:val="28"/>
        </w:rPr>
        <w:t xml:space="preserve"> которые направлены на </w:t>
      </w:r>
      <w:r w:rsidR="005A7129" w:rsidRPr="00D051EA">
        <w:rPr>
          <w:rFonts w:ascii="Times New Roman" w:hAnsi="Times New Roman" w:cs="Times New Roman"/>
          <w:sz w:val="28"/>
          <w:szCs w:val="28"/>
        </w:rPr>
        <w:t xml:space="preserve"> увеличение расходов по следующим подразделам</w:t>
      </w:r>
      <w:r w:rsidRPr="00D051EA">
        <w:rPr>
          <w:rFonts w:ascii="Times New Roman" w:hAnsi="Times New Roman" w:cs="Times New Roman"/>
          <w:sz w:val="28"/>
          <w:szCs w:val="28"/>
        </w:rPr>
        <w:t>:</w:t>
      </w:r>
    </w:p>
    <w:p w:rsidR="007833A7" w:rsidRPr="00D051EA" w:rsidRDefault="005A7129" w:rsidP="007833A7">
      <w:pPr>
        <w:pStyle w:val="a7"/>
        <w:spacing w:after="0" w:line="276" w:lineRule="auto"/>
        <w:jc w:val="both"/>
        <w:rPr>
          <w:sz w:val="28"/>
          <w:szCs w:val="28"/>
        </w:rPr>
      </w:pPr>
      <w:r w:rsidRPr="00D051EA">
        <w:rPr>
          <w:sz w:val="28"/>
          <w:szCs w:val="28"/>
        </w:rPr>
        <w:t xml:space="preserve"> </w:t>
      </w:r>
      <w:proofErr w:type="gramStart"/>
      <w:r w:rsidR="007833A7" w:rsidRPr="00D051EA">
        <w:rPr>
          <w:sz w:val="28"/>
          <w:szCs w:val="28"/>
        </w:rPr>
        <w:t>- 0104 «</w:t>
      </w:r>
      <w:r w:rsidR="007833A7" w:rsidRPr="00D051EA">
        <w:rPr>
          <w:bCs/>
          <w:color w:val="000000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7833A7" w:rsidRPr="00D051EA">
        <w:rPr>
          <w:sz w:val="28"/>
          <w:szCs w:val="28"/>
        </w:rPr>
        <w:t xml:space="preserve">»  </w:t>
      </w:r>
      <w:r w:rsidR="002031BC" w:rsidRPr="00D051EA">
        <w:rPr>
          <w:sz w:val="28"/>
          <w:szCs w:val="28"/>
        </w:rPr>
        <w:t xml:space="preserve">– </w:t>
      </w:r>
      <w:r w:rsidR="00D051EA">
        <w:rPr>
          <w:sz w:val="28"/>
          <w:szCs w:val="28"/>
        </w:rPr>
        <w:t>45571,90 рублей -</w:t>
      </w:r>
      <w:r w:rsidR="00D051EA" w:rsidRPr="00D051EA">
        <w:rPr>
          <w:sz w:val="28"/>
          <w:szCs w:val="28"/>
        </w:rPr>
        <w:t xml:space="preserve"> </w:t>
      </w:r>
      <w:r w:rsidR="00D051EA" w:rsidRPr="00F82E77">
        <w:rPr>
          <w:sz w:val="28"/>
          <w:szCs w:val="28"/>
        </w:rPr>
        <w:t>на заработную плату и начисления на нее  муниципальным служащим</w:t>
      </w:r>
      <w:r w:rsidR="00D051EA" w:rsidRPr="00883F6B">
        <w:rPr>
          <w:sz w:val="28"/>
          <w:szCs w:val="28"/>
        </w:rPr>
        <w:t>;</w:t>
      </w:r>
      <w:r w:rsidR="00D051EA">
        <w:rPr>
          <w:sz w:val="28"/>
          <w:szCs w:val="28"/>
        </w:rPr>
        <w:t xml:space="preserve"> </w:t>
      </w:r>
      <w:r w:rsidR="002031BC" w:rsidRPr="00D051EA">
        <w:rPr>
          <w:sz w:val="28"/>
          <w:szCs w:val="28"/>
        </w:rPr>
        <w:t xml:space="preserve"> 12912,00</w:t>
      </w:r>
      <w:r w:rsidR="0008794A" w:rsidRPr="00D051EA">
        <w:rPr>
          <w:sz w:val="28"/>
          <w:szCs w:val="28"/>
        </w:rPr>
        <w:t xml:space="preserve"> рублей</w:t>
      </w:r>
      <w:r w:rsidR="002031BC" w:rsidRPr="00D051EA">
        <w:rPr>
          <w:sz w:val="28"/>
          <w:szCs w:val="28"/>
        </w:rPr>
        <w:t xml:space="preserve"> –</w:t>
      </w:r>
      <w:r w:rsidR="0008794A" w:rsidRPr="00D051EA">
        <w:rPr>
          <w:sz w:val="28"/>
          <w:szCs w:val="28"/>
        </w:rPr>
        <w:t xml:space="preserve"> на оплату земельного налога</w:t>
      </w:r>
      <w:r w:rsidR="002031BC" w:rsidRPr="00D051EA">
        <w:rPr>
          <w:sz w:val="28"/>
          <w:szCs w:val="28"/>
        </w:rPr>
        <w:t>; 10</w:t>
      </w:r>
      <w:r w:rsidR="007833A7" w:rsidRPr="00D051EA">
        <w:rPr>
          <w:sz w:val="28"/>
          <w:szCs w:val="28"/>
        </w:rPr>
        <w:t>000,00</w:t>
      </w:r>
      <w:r w:rsidR="0008794A" w:rsidRPr="00D051EA">
        <w:rPr>
          <w:sz w:val="28"/>
          <w:szCs w:val="28"/>
        </w:rPr>
        <w:t xml:space="preserve"> рублей</w:t>
      </w:r>
      <w:r w:rsidR="007833A7" w:rsidRPr="00D051EA">
        <w:rPr>
          <w:sz w:val="28"/>
          <w:szCs w:val="28"/>
        </w:rPr>
        <w:t xml:space="preserve"> – на заправку картриджей и обслуживание программного обеспечения; </w:t>
      </w:r>
      <w:r w:rsidR="002031BC" w:rsidRPr="00D051EA">
        <w:rPr>
          <w:sz w:val="28"/>
          <w:szCs w:val="28"/>
        </w:rPr>
        <w:t>10000,00</w:t>
      </w:r>
      <w:r w:rsidR="0008794A" w:rsidRPr="00D051EA">
        <w:rPr>
          <w:sz w:val="28"/>
          <w:szCs w:val="28"/>
        </w:rPr>
        <w:t xml:space="preserve"> рублей</w:t>
      </w:r>
      <w:r w:rsidR="002031BC" w:rsidRPr="00D051EA">
        <w:rPr>
          <w:sz w:val="28"/>
          <w:szCs w:val="28"/>
        </w:rPr>
        <w:t xml:space="preserve"> – на оплату бумаги; 7000,00 рублей  на оплату бензина;</w:t>
      </w:r>
      <w:proofErr w:type="gramEnd"/>
      <w:r w:rsidR="002031BC" w:rsidRPr="00D051EA">
        <w:rPr>
          <w:sz w:val="28"/>
          <w:szCs w:val="28"/>
        </w:rPr>
        <w:t xml:space="preserve"> </w:t>
      </w:r>
      <w:r w:rsidR="0008794A" w:rsidRPr="00D051EA">
        <w:rPr>
          <w:sz w:val="28"/>
          <w:szCs w:val="28"/>
        </w:rPr>
        <w:t xml:space="preserve"> </w:t>
      </w:r>
      <w:r w:rsidR="002031BC" w:rsidRPr="00D051EA">
        <w:rPr>
          <w:sz w:val="28"/>
          <w:szCs w:val="28"/>
        </w:rPr>
        <w:t>6300,00</w:t>
      </w:r>
      <w:r w:rsidR="0008794A" w:rsidRPr="00D051EA">
        <w:rPr>
          <w:sz w:val="28"/>
          <w:szCs w:val="28"/>
        </w:rPr>
        <w:t xml:space="preserve"> рублей</w:t>
      </w:r>
      <w:r w:rsidR="002031BC" w:rsidRPr="00D051EA">
        <w:rPr>
          <w:sz w:val="28"/>
          <w:szCs w:val="28"/>
        </w:rPr>
        <w:t xml:space="preserve"> – хозяйственных расходов; </w:t>
      </w:r>
      <w:r w:rsidR="0008794A" w:rsidRPr="00D051EA">
        <w:rPr>
          <w:sz w:val="28"/>
          <w:szCs w:val="28"/>
        </w:rPr>
        <w:t xml:space="preserve"> 3000,00 рублей на оплату услуг по оценке машины; 1920,00 рублей – услуги членских взносов по АСМО;</w:t>
      </w:r>
    </w:p>
    <w:p w:rsidR="0008794A" w:rsidRPr="00D051EA" w:rsidRDefault="0008794A" w:rsidP="007833A7">
      <w:pPr>
        <w:pStyle w:val="a7"/>
        <w:spacing w:after="0" w:line="276" w:lineRule="auto"/>
        <w:jc w:val="both"/>
        <w:rPr>
          <w:sz w:val="28"/>
          <w:szCs w:val="28"/>
        </w:rPr>
      </w:pPr>
      <w:r w:rsidRPr="00D051EA">
        <w:rPr>
          <w:sz w:val="28"/>
          <w:szCs w:val="28"/>
        </w:rPr>
        <w:t>- 0501 «Жилищное хозяйство» - 480,48 рублей</w:t>
      </w:r>
      <w:r w:rsidR="009F0DA1" w:rsidRPr="00D051EA">
        <w:rPr>
          <w:sz w:val="28"/>
          <w:szCs w:val="28"/>
        </w:rPr>
        <w:t xml:space="preserve"> -</w:t>
      </w:r>
      <w:r w:rsidRPr="00D051EA">
        <w:rPr>
          <w:sz w:val="28"/>
          <w:szCs w:val="28"/>
        </w:rPr>
        <w:t xml:space="preserve"> на уплату взносов на капитальный ремонт</w:t>
      </w:r>
      <w:r w:rsidR="009F0DA1" w:rsidRPr="00D051EA">
        <w:rPr>
          <w:sz w:val="28"/>
          <w:szCs w:val="28"/>
        </w:rPr>
        <w:t>;</w:t>
      </w:r>
    </w:p>
    <w:p w:rsidR="009F0DA1" w:rsidRPr="00D051EA" w:rsidRDefault="00D051EA" w:rsidP="007833A7">
      <w:pPr>
        <w:pStyle w:val="a7"/>
        <w:spacing w:after="0" w:line="276" w:lineRule="auto"/>
        <w:jc w:val="both"/>
        <w:rPr>
          <w:sz w:val="28"/>
          <w:szCs w:val="28"/>
        </w:rPr>
      </w:pPr>
      <w:r w:rsidRPr="00D051EA">
        <w:rPr>
          <w:sz w:val="28"/>
          <w:szCs w:val="28"/>
        </w:rPr>
        <w:t>- 0503 «Благоустройство» - 48415,43,</w:t>
      </w:r>
      <w:r w:rsidR="009F0DA1" w:rsidRPr="00D051EA">
        <w:rPr>
          <w:sz w:val="28"/>
          <w:szCs w:val="28"/>
        </w:rPr>
        <w:t xml:space="preserve"> рублей на ремонт уличного </w:t>
      </w:r>
      <w:proofErr w:type="spellStart"/>
      <w:r w:rsidR="009F0DA1" w:rsidRPr="00D051EA">
        <w:rPr>
          <w:sz w:val="28"/>
          <w:szCs w:val="28"/>
        </w:rPr>
        <w:t>усвещения</w:t>
      </w:r>
      <w:proofErr w:type="spellEnd"/>
      <w:r w:rsidR="009F0DA1" w:rsidRPr="00D051EA">
        <w:rPr>
          <w:sz w:val="28"/>
          <w:szCs w:val="28"/>
        </w:rPr>
        <w:t>.</w:t>
      </w:r>
    </w:p>
    <w:p w:rsidR="00191D4D" w:rsidRPr="00D051EA" w:rsidRDefault="00191D4D" w:rsidP="00191D4D">
      <w:pPr>
        <w:jc w:val="both"/>
        <w:rPr>
          <w:rFonts w:ascii="Times New Roman" w:hAnsi="Times New Roman" w:cs="Times New Roman"/>
          <w:sz w:val="28"/>
          <w:szCs w:val="28"/>
        </w:rPr>
      </w:pPr>
      <w:r w:rsidRPr="00D051EA">
        <w:rPr>
          <w:rFonts w:ascii="Times New Roman" w:hAnsi="Times New Roman" w:cs="Times New Roman"/>
          <w:sz w:val="28"/>
          <w:szCs w:val="28"/>
        </w:rPr>
        <w:t xml:space="preserve">       Общий объем расходной части бюджета поселения после внесенных изменений  составил  </w:t>
      </w:r>
      <w:r w:rsidR="004E2806" w:rsidRPr="00D051EA">
        <w:rPr>
          <w:rFonts w:ascii="Times New Roman" w:hAnsi="Times New Roman" w:cs="Times New Roman"/>
          <w:sz w:val="28"/>
          <w:szCs w:val="28"/>
        </w:rPr>
        <w:t xml:space="preserve"> </w:t>
      </w:r>
      <w:r w:rsidR="002031BC" w:rsidRPr="00D051EA">
        <w:rPr>
          <w:rFonts w:ascii="Times New Roman" w:hAnsi="Times New Roman" w:cs="Times New Roman"/>
          <w:sz w:val="28"/>
          <w:szCs w:val="28"/>
        </w:rPr>
        <w:t>126754</w:t>
      </w:r>
      <w:r w:rsidR="00A93FAD" w:rsidRPr="00D051EA">
        <w:rPr>
          <w:rFonts w:ascii="Times New Roman" w:hAnsi="Times New Roman" w:cs="Times New Roman"/>
          <w:sz w:val="28"/>
          <w:szCs w:val="28"/>
        </w:rPr>
        <w:t>91</w:t>
      </w:r>
      <w:r w:rsidRPr="00D051EA">
        <w:rPr>
          <w:rFonts w:ascii="Times New Roman" w:hAnsi="Times New Roman" w:cs="Times New Roman"/>
          <w:sz w:val="28"/>
          <w:szCs w:val="28"/>
        </w:rPr>
        <w:t xml:space="preserve">,65 тыс. рублей  </w:t>
      </w:r>
      <w:r w:rsidR="00A93FAD" w:rsidRPr="00D051EA">
        <w:rPr>
          <w:rFonts w:ascii="Times New Roman" w:hAnsi="Times New Roman" w:cs="Times New Roman"/>
          <w:sz w:val="28"/>
          <w:szCs w:val="28"/>
        </w:rPr>
        <w:t>(Двенадцать</w:t>
      </w:r>
      <w:r w:rsidRPr="00D051EA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2031BC" w:rsidRPr="00D051EA">
        <w:rPr>
          <w:rFonts w:ascii="Times New Roman" w:hAnsi="Times New Roman" w:cs="Times New Roman"/>
          <w:sz w:val="28"/>
          <w:szCs w:val="28"/>
        </w:rPr>
        <w:t>шестьсот семьдесят пять</w:t>
      </w:r>
      <w:r w:rsidR="005A7129" w:rsidRPr="00D051EA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D051EA">
        <w:rPr>
          <w:rFonts w:ascii="Times New Roman" w:hAnsi="Times New Roman" w:cs="Times New Roman"/>
          <w:sz w:val="28"/>
          <w:szCs w:val="28"/>
        </w:rPr>
        <w:t xml:space="preserve"> </w:t>
      </w:r>
      <w:r w:rsidR="002031BC" w:rsidRPr="00D051EA">
        <w:rPr>
          <w:rFonts w:ascii="Times New Roman" w:hAnsi="Times New Roman" w:cs="Times New Roman"/>
          <w:sz w:val="28"/>
          <w:szCs w:val="28"/>
        </w:rPr>
        <w:t>четыреста</w:t>
      </w:r>
      <w:r w:rsidRPr="00D051EA">
        <w:rPr>
          <w:rFonts w:ascii="Times New Roman" w:hAnsi="Times New Roman" w:cs="Times New Roman"/>
          <w:sz w:val="28"/>
          <w:szCs w:val="28"/>
        </w:rPr>
        <w:t xml:space="preserve"> девяносто один рубль  65 копеек).</w:t>
      </w:r>
    </w:p>
    <w:p w:rsidR="00AB0516" w:rsidRPr="00E440C1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E440C1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E440C1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E440C1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751BD" w:rsidRPr="00E440C1" w:rsidRDefault="00F751B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40198" w:rsidRPr="00E440C1" w:rsidRDefault="007833A7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440C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</w:t>
      </w:r>
      <w:r w:rsidR="00A03296" w:rsidRPr="00E440C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</w:t>
      </w:r>
    </w:p>
    <w:p w:rsidR="00140198" w:rsidRPr="00E440C1" w:rsidRDefault="00140198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3C2EE6" w:rsidRDefault="009F0DA1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AB0516" w:rsidRPr="003C2E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 1 </w:t>
      </w:r>
    </w:p>
    <w:p w:rsidR="00AB0516" w:rsidRPr="003C2EE6" w:rsidRDefault="00AB0516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C2E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к пояснительной записке</w:t>
      </w:r>
    </w:p>
    <w:p w:rsidR="00AB0516" w:rsidRPr="003C2EE6" w:rsidRDefault="00AB0516" w:rsidP="00AB05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B0516" w:rsidRPr="003C2EE6" w:rsidRDefault="00AB0516" w:rsidP="00AB05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93732" w:rsidRPr="003C2EE6" w:rsidRDefault="00693732" w:rsidP="00693732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2E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Суммы корректировки доходов бюджета муниципального образования  </w:t>
      </w:r>
    </w:p>
    <w:p w:rsidR="00693732" w:rsidRPr="003C2EE6" w:rsidRDefault="00693732" w:rsidP="0069373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2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Савальск</w:t>
      </w:r>
      <w:r w:rsidR="00B84D09" w:rsidRPr="003C2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 сельского поселения  на 2024</w:t>
      </w:r>
      <w:r w:rsidRPr="003C2E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год.</w:t>
      </w:r>
    </w:p>
    <w:p w:rsidR="00693732" w:rsidRPr="003C2EE6" w:rsidRDefault="00693732" w:rsidP="0069373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3732" w:rsidRPr="003C2EE6" w:rsidRDefault="00693732" w:rsidP="0069373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20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3084"/>
        <w:gridCol w:w="4111"/>
        <w:gridCol w:w="2525"/>
      </w:tblGrid>
      <w:tr w:rsidR="00693732" w:rsidRPr="003C2EE6" w:rsidTr="00453507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732" w:rsidRPr="003C2EE6" w:rsidRDefault="00693732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C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732" w:rsidRPr="003C2EE6" w:rsidRDefault="00693732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C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Код  дохода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32" w:rsidRPr="003C2EE6" w:rsidRDefault="005D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Сумма изменений на 2024</w:t>
            </w:r>
            <w:r w:rsidR="00693732" w:rsidRPr="003C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год (руб.)</w:t>
            </w:r>
          </w:p>
        </w:tc>
      </w:tr>
      <w:tr w:rsidR="00453507" w:rsidRPr="003C2EE6" w:rsidTr="00453507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507" w:rsidRPr="003C2EE6" w:rsidRDefault="004535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984 20249999100000 150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507" w:rsidRPr="003C2EE6" w:rsidRDefault="00453507" w:rsidP="00FF265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3C2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07" w:rsidRPr="003C2EE6" w:rsidRDefault="00BC5284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2E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145600,00</w:t>
            </w:r>
          </w:p>
        </w:tc>
      </w:tr>
      <w:tr w:rsidR="00453507" w:rsidRPr="003C2EE6" w:rsidTr="00FF2654">
        <w:trPr>
          <w:trHeight w:val="363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507" w:rsidRPr="003C2EE6" w:rsidRDefault="00453507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C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3507" w:rsidRPr="003C2EE6" w:rsidRDefault="0045350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507" w:rsidRPr="003C2EE6" w:rsidRDefault="00BC5284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C2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145600,00</w:t>
            </w:r>
          </w:p>
        </w:tc>
      </w:tr>
    </w:tbl>
    <w:p w:rsidR="00693732" w:rsidRPr="003C2EE6" w:rsidRDefault="00693732" w:rsidP="00693732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516" w:rsidRPr="003C2EE6" w:rsidRDefault="00AB0516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516" w:rsidRPr="003C2EE6" w:rsidRDefault="00AB0516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B0516" w:rsidRPr="003C2EE6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16" w:rsidRPr="003C2EE6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16" w:rsidRPr="003C2EE6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16" w:rsidRPr="003C2EE6" w:rsidRDefault="00AB0516" w:rsidP="00AB051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2EE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B0516" w:rsidRPr="003C2EE6" w:rsidRDefault="00AB0516" w:rsidP="00AB05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516" w:rsidRDefault="00AB0516" w:rsidP="00AB0516">
      <w:pPr>
        <w:jc w:val="both"/>
        <w:rPr>
          <w:rFonts w:ascii="Times New Roman" w:hAnsi="Times New Roman" w:cs="Times New Roman"/>
          <w:sz w:val="28"/>
          <w:szCs w:val="28"/>
        </w:rPr>
      </w:pPr>
      <w:r w:rsidRPr="003C2EE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3C2EE6">
        <w:rPr>
          <w:rFonts w:ascii="Times New Roman" w:hAnsi="Times New Roman" w:cs="Times New Roman"/>
          <w:sz w:val="28"/>
          <w:szCs w:val="28"/>
        </w:rPr>
        <w:tab/>
      </w:r>
      <w:r w:rsidRPr="003C2EE6">
        <w:rPr>
          <w:rFonts w:ascii="Times New Roman" w:hAnsi="Times New Roman" w:cs="Times New Roman"/>
          <w:sz w:val="28"/>
          <w:szCs w:val="28"/>
        </w:rPr>
        <w:tab/>
      </w:r>
      <w:r w:rsidRPr="003C2EE6">
        <w:rPr>
          <w:rFonts w:ascii="Times New Roman" w:hAnsi="Times New Roman" w:cs="Times New Roman"/>
          <w:sz w:val="28"/>
          <w:szCs w:val="28"/>
        </w:rPr>
        <w:tab/>
      </w:r>
      <w:r w:rsidRPr="003C2EE6">
        <w:rPr>
          <w:rFonts w:ascii="Times New Roman" w:hAnsi="Times New Roman" w:cs="Times New Roman"/>
          <w:sz w:val="28"/>
          <w:szCs w:val="28"/>
        </w:rPr>
        <w:tab/>
      </w:r>
      <w:r w:rsidRPr="003C2EE6">
        <w:rPr>
          <w:rFonts w:ascii="Times New Roman" w:hAnsi="Times New Roman" w:cs="Times New Roman"/>
          <w:sz w:val="28"/>
          <w:szCs w:val="28"/>
        </w:rPr>
        <w:tab/>
      </w:r>
      <w:r w:rsidRPr="003C2EE6">
        <w:rPr>
          <w:rFonts w:ascii="Times New Roman" w:hAnsi="Times New Roman" w:cs="Times New Roman"/>
          <w:sz w:val="28"/>
          <w:szCs w:val="28"/>
        </w:rPr>
        <w:tab/>
        <w:t>Д.Б. Звягин</w:t>
      </w:r>
    </w:p>
    <w:p w:rsidR="00AB0516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16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D3" w:rsidRDefault="002A46D3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sectPr w:rsidR="002A46D3" w:rsidSect="00A8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2C9"/>
    <w:multiLevelType w:val="hybridMultilevel"/>
    <w:tmpl w:val="9202BDFA"/>
    <w:lvl w:ilvl="0" w:tplc="0E7030D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1F146D66"/>
    <w:multiLevelType w:val="hybridMultilevel"/>
    <w:tmpl w:val="5A669506"/>
    <w:lvl w:ilvl="0" w:tplc="CCDCB160">
      <w:start w:val="1"/>
      <w:numFmt w:val="decimal"/>
      <w:lvlText w:val="%1)"/>
      <w:lvlJc w:val="left"/>
      <w:pPr>
        <w:ind w:left="6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5322CF3"/>
    <w:multiLevelType w:val="hybridMultilevel"/>
    <w:tmpl w:val="38D46D7E"/>
    <w:lvl w:ilvl="0" w:tplc="0419000F">
      <w:start w:val="1"/>
      <w:numFmt w:val="decimal"/>
      <w:lvlText w:val="%1."/>
      <w:lvlJc w:val="left"/>
      <w:pPr>
        <w:ind w:left="21270" w:hanging="360"/>
      </w:pPr>
    </w:lvl>
    <w:lvl w:ilvl="1" w:tplc="04190019">
      <w:start w:val="1"/>
      <w:numFmt w:val="lowerLetter"/>
      <w:lvlText w:val="%2."/>
      <w:lvlJc w:val="left"/>
      <w:pPr>
        <w:ind w:left="21990" w:hanging="360"/>
      </w:pPr>
    </w:lvl>
    <w:lvl w:ilvl="2" w:tplc="0419001B">
      <w:start w:val="1"/>
      <w:numFmt w:val="lowerRoman"/>
      <w:lvlText w:val="%3."/>
      <w:lvlJc w:val="right"/>
      <w:pPr>
        <w:ind w:left="22710" w:hanging="180"/>
      </w:pPr>
    </w:lvl>
    <w:lvl w:ilvl="3" w:tplc="0419000F">
      <w:start w:val="1"/>
      <w:numFmt w:val="decimal"/>
      <w:lvlText w:val="%4."/>
      <w:lvlJc w:val="left"/>
      <w:pPr>
        <w:ind w:left="23430" w:hanging="360"/>
      </w:pPr>
    </w:lvl>
    <w:lvl w:ilvl="4" w:tplc="04190019">
      <w:start w:val="1"/>
      <w:numFmt w:val="lowerLetter"/>
      <w:lvlText w:val="%5."/>
      <w:lvlJc w:val="left"/>
      <w:pPr>
        <w:ind w:left="24150" w:hanging="360"/>
      </w:pPr>
    </w:lvl>
    <w:lvl w:ilvl="5" w:tplc="0419001B">
      <w:start w:val="1"/>
      <w:numFmt w:val="lowerRoman"/>
      <w:lvlText w:val="%6."/>
      <w:lvlJc w:val="right"/>
      <w:pPr>
        <w:ind w:left="24870" w:hanging="180"/>
      </w:pPr>
    </w:lvl>
    <w:lvl w:ilvl="6" w:tplc="0419000F">
      <w:start w:val="1"/>
      <w:numFmt w:val="decimal"/>
      <w:lvlText w:val="%7."/>
      <w:lvlJc w:val="left"/>
      <w:pPr>
        <w:ind w:left="25590" w:hanging="360"/>
      </w:pPr>
    </w:lvl>
    <w:lvl w:ilvl="7" w:tplc="04190019">
      <w:start w:val="1"/>
      <w:numFmt w:val="lowerLetter"/>
      <w:lvlText w:val="%8."/>
      <w:lvlJc w:val="left"/>
      <w:pPr>
        <w:ind w:left="26310" w:hanging="360"/>
      </w:pPr>
    </w:lvl>
    <w:lvl w:ilvl="8" w:tplc="0419001B">
      <w:start w:val="1"/>
      <w:numFmt w:val="lowerRoman"/>
      <w:lvlText w:val="%9."/>
      <w:lvlJc w:val="right"/>
      <w:pPr>
        <w:ind w:left="27030" w:hanging="180"/>
      </w:pPr>
    </w:lvl>
  </w:abstractNum>
  <w:abstractNum w:abstractNumId="3">
    <w:nsid w:val="4D557FE2"/>
    <w:multiLevelType w:val="hybridMultilevel"/>
    <w:tmpl w:val="BAF6064E"/>
    <w:lvl w:ilvl="0" w:tplc="2A7E95B0">
      <w:start w:val="1"/>
      <w:numFmt w:val="decimal"/>
      <w:lvlText w:val="%1)"/>
      <w:lvlJc w:val="left"/>
      <w:pPr>
        <w:ind w:left="689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A96E38"/>
    <w:multiLevelType w:val="hybridMultilevel"/>
    <w:tmpl w:val="B6FEB9B0"/>
    <w:lvl w:ilvl="0" w:tplc="B10A4B2E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E1BD3"/>
    <w:multiLevelType w:val="hybridMultilevel"/>
    <w:tmpl w:val="F2901EE0"/>
    <w:lvl w:ilvl="0" w:tplc="8746E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24"/>
    <w:rsid w:val="00000D5C"/>
    <w:rsid w:val="0000390E"/>
    <w:rsid w:val="0000499B"/>
    <w:rsid w:val="00006CD2"/>
    <w:rsid w:val="00006D39"/>
    <w:rsid w:val="000110DC"/>
    <w:rsid w:val="000231D8"/>
    <w:rsid w:val="000244D5"/>
    <w:rsid w:val="0002502D"/>
    <w:rsid w:val="00025B6D"/>
    <w:rsid w:val="00026D98"/>
    <w:rsid w:val="00026E44"/>
    <w:rsid w:val="000327EF"/>
    <w:rsid w:val="00033473"/>
    <w:rsid w:val="000347B9"/>
    <w:rsid w:val="000349A6"/>
    <w:rsid w:val="00036C20"/>
    <w:rsid w:val="00041278"/>
    <w:rsid w:val="000413CF"/>
    <w:rsid w:val="00043FE6"/>
    <w:rsid w:val="0005170A"/>
    <w:rsid w:val="00051A9D"/>
    <w:rsid w:val="00054CA3"/>
    <w:rsid w:val="00055E21"/>
    <w:rsid w:val="00055E8E"/>
    <w:rsid w:val="000561ED"/>
    <w:rsid w:val="00056518"/>
    <w:rsid w:val="000579E4"/>
    <w:rsid w:val="00061EA6"/>
    <w:rsid w:val="00065072"/>
    <w:rsid w:val="00066EC3"/>
    <w:rsid w:val="00067C6E"/>
    <w:rsid w:val="000738E9"/>
    <w:rsid w:val="00074B89"/>
    <w:rsid w:val="00076AE7"/>
    <w:rsid w:val="00080706"/>
    <w:rsid w:val="00085157"/>
    <w:rsid w:val="00086AD3"/>
    <w:rsid w:val="0008794A"/>
    <w:rsid w:val="00091027"/>
    <w:rsid w:val="00091D61"/>
    <w:rsid w:val="000A05A9"/>
    <w:rsid w:val="000A08B2"/>
    <w:rsid w:val="000A11F0"/>
    <w:rsid w:val="000A5DEE"/>
    <w:rsid w:val="000B79C2"/>
    <w:rsid w:val="000C4894"/>
    <w:rsid w:val="000C4A66"/>
    <w:rsid w:val="000C6379"/>
    <w:rsid w:val="000D051F"/>
    <w:rsid w:val="000D0BF9"/>
    <w:rsid w:val="000D3A7C"/>
    <w:rsid w:val="000D6522"/>
    <w:rsid w:val="000E1BA9"/>
    <w:rsid w:val="000E518B"/>
    <w:rsid w:val="000E6AE5"/>
    <w:rsid w:val="000E72A6"/>
    <w:rsid w:val="000F0645"/>
    <w:rsid w:val="001046BC"/>
    <w:rsid w:val="001072C7"/>
    <w:rsid w:val="0010732D"/>
    <w:rsid w:val="0011184A"/>
    <w:rsid w:val="001218CB"/>
    <w:rsid w:val="001220AF"/>
    <w:rsid w:val="00123DDE"/>
    <w:rsid w:val="00124797"/>
    <w:rsid w:val="00131474"/>
    <w:rsid w:val="00131BDD"/>
    <w:rsid w:val="00132F8B"/>
    <w:rsid w:val="00136696"/>
    <w:rsid w:val="00140198"/>
    <w:rsid w:val="00143F4C"/>
    <w:rsid w:val="00146C86"/>
    <w:rsid w:val="0015084E"/>
    <w:rsid w:val="00151663"/>
    <w:rsid w:val="001520E7"/>
    <w:rsid w:val="00153C7C"/>
    <w:rsid w:val="0015607E"/>
    <w:rsid w:val="00160173"/>
    <w:rsid w:val="00163EEF"/>
    <w:rsid w:val="00163FAD"/>
    <w:rsid w:val="00164C4A"/>
    <w:rsid w:val="00172C64"/>
    <w:rsid w:val="001775D4"/>
    <w:rsid w:val="00180994"/>
    <w:rsid w:val="00186BA9"/>
    <w:rsid w:val="00187A57"/>
    <w:rsid w:val="00191D4D"/>
    <w:rsid w:val="001932A7"/>
    <w:rsid w:val="00197688"/>
    <w:rsid w:val="001A7F2B"/>
    <w:rsid w:val="001B3AB8"/>
    <w:rsid w:val="001C2E88"/>
    <w:rsid w:val="001C655D"/>
    <w:rsid w:val="001C7160"/>
    <w:rsid w:val="001C739B"/>
    <w:rsid w:val="001D4E90"/>
    <w:rsid w:val="001E2BCE"/>
    <w:rsid w:val="001E3580"/>
    <w:rsid w:val="001F1776"/>
    <w:rsid w:val="001F48B4"/>
    <w:rsid w:val="001F5046"/>
    <w:rsid w:val="002031BC"/>
    <w:rsid w:val="00203E84"/>
    <w:rsid w:val="00207EB0"/>
    <w:rsid w:val="00210249"/>
    <w:rsid w:val="002159E3"/>
    <w:rsid w:val="002164A5"/>
    <w:rsid w:val="0022061C"/>
    <w:rsid w:val="0022134F"/>
    <w:rsid w:val="00223389"/>
    <w:rsid w:val="00224A08"/>
    <w:rsid w:val="00232ADB"/>
    <w:rsid w:val="002345BC"/>
    <w:rsid w:val="00242547"/>
    <w:rsid w:val="0024517D"/>
    <w:rsid w:val="002453AF"/>
    <w:rsid w:val="002461FF"/>
    <w:rsid w:val="00247DCC"/>
    <w:rsid w:val="00250EFC"/>
    <w:rsid w:val="00251257"/>
    <w:rsid w:val="00251660"/>
    <w:rsid w:val="00251B2B"/>
    <w:rsid w:val="002548C0"/>
    <w:rsid w:val="002549A0"/>
    <w:rsid w:val="0025516B"/>
    <w:rsid w:val="002554C6"/>
    <w:rsid w:val="00262DEB"/>
    <w:rsid w:val="0026763A"/>
    <w:rsid w:val="00267FD8"/>
    <w:rsid w:val="0027053E"/>
    <w:rsid w:val="00270848"/>
    <w:rsid w:val="00274470"/>
    <w:rsid w:val="00275C8C"/>
    <w:rsid w:val="00282A31"/>
    <w:rsid w:val="002877F5"/>
    <w:rsid w:val="00287847"/>
    <w:rsid w:val="00287C4C"/>
    <w:rsid w:val="002900C9"/>
    <w:rsid w:val="00294AF2"/>
    <w:rsid w:val="0029507B"/>
    <w:rsid w:val="00295CBD"/>
    <w:rsid w:val="00296833"/>
    <w:rsid w:val="00297DE5"/>
    <w:rsid w:val="002A1922"/>
    <w:rsid w:val="002A46D3"/>
    <w:rsid w:val="002A794A"/>
    <w:rsid w:val="002B0473"/>
    <w:rsid w:val="002B78E6"/>
    <w:rsid w:val="002C3A6C"/>
    <w:rsid w:val="002D04E6"/>
    <w:rsid w:val="002D2DA7"/>
    <w:rsid w:val="002D7B92"/>
    <w:rsid w:val="002E23A9"/>
    <w:rsid w:val="002E2AD0"/>
    <w:rsid w:val="002E59E5"/>
    <w:rsid w:val="002E6B9B"/>
    <w:rsid w:val="002E7BE2"/>
    <w:rsid w:val="002F0055"/>
    <w:rsid w:val="002F134D"/>
    <w:rsid w:val="00303B7D"/>
    <w:rsid w:val="00305228"/>
    <w:rsid w:val="003053A4"/>
    <w:rsid w:val="00307371"/>
    <w:rsid w:val="0030746C"/>
    <w:rsid w:val="003076DE"/>
    <w:rsid w:val="00310057"/>
    <w:rsid w:val="0031399D"/>
    <w:rsid w:val="00314739"/>
    <w:rsid w:val="003150C5"/>
    <w:rsid w:val="0031663D"/>
    <w:rsid w:val="0032179A"/>
    <w:rsid w:val="00321F3C"/>
    <w:rsid w:val="00323996"/>
    <w:rsid w:val="00325B19"/>
    <w:rsid w:val="0032608A"/>
    <w:rsid w:val="00337BBA"/>
    <w:rsid w:val="00337E17"/>
    <w:rsid w:val="00341D45"/>
    <w:rsid w:val="003437EC"/>
    <w:rsid w:val="00344DD9"/>
    <w:rsid w:val="0034666E"/>
    <w:rsid w:val="00351CEB"/>
    <w:rsid w:val="0035261C"/>
    <w:rsid w:val="00352912"/>
    <w:rsid w:val="00353650"/>
    <w:rsid w:val="00353D28"/>
    <w:rsid w:val="00363501"/>
    <w:rsid w:val="00370950"/>
    <w:rsid w:val="00375D42"/>
    <w:rsid w:val="0037765F"/>
    <w:rsid w:val="00381D34"/>
    <w:rsid w:val="0038344E"/>
    <w:rsid w:val="00384B00"/>
    <w:rsid w:val="00385229"/>
    <w:rsid w:val="00387E0D"/>
    <w:rsid w:val="00391053"/>
    <w:rsid w:val="00392438"/>
    <w:rsid w:val="003957DE"/>
    <w:rsid w:val="003A544D"/>
    <w:rsid w:val="003A7F4C"/>
    <w:rsid w:val="003B2835"/>
    <w:rsid w:val="003B3D80"/>
    <w:rsid w:val="003B53DF"/>
    <w:rsid w:val="003C0AB9"/>
    <w:rsid w:val="003C1C72"/>
    <w:rsid w:val="003C2164"/>
    <w:rsid w:val="003C2EE6"/>
    <w:rsid w:val="003C6D82"/>
    <w:rsid w:val="003C7EFB"/>
    <w:rsid w:val="003D11CE"/>
    <w:rsid w:val="003D22E1"/>
    <w:rsid w:val="003D47C9"/>
    <w:rsid w:val="003D4A82"/>
    <w:rsid w:val="003E02CB"/>
    <w:rsid w:val="003E0F1E"/>
    <w:rsid w:val="003E1361"/>
    <w:rsid w:val="003E4EE4"/>
    <w:rsid w:val="003E512F"/>
    <w:rsid w:val="003E5FBD"/>
    <w:rsid w:val="003E7478"/>
    <w:rsid w:val="003F2F23"/>
    <w:rsid w:val="003F4445"/>
    <w:rsid w:val="004035A3"/>
    <w:rsid w:val="0040514B"/>
    <w:rsid w:val="004078B5"/>
    <w:rsid w:val="00420489"/>
    <w:rsid w:val="00423C24"/>
    <w:rsid w:val="00423CE7"/>
    <w:rsid w:val="00430594"/>
    <w:rsid w:val="00431503"/>
    <w:rsid w:val="00431CD8"/>
    <w:rsid w:val="00432071"/>
    <w:rsid w:val="00436B77"/>
    <w:rsid w:val="0043707C"/>
    <w:rsid w:val="00443194"/>
    <w:rsid w:val="00446968"/>
    <w:rsid w:val="00447727"/>
    <w:rsid w:val="004503B7"/>
    <w:rsid w:val="00453507"/>
    <w:rsid w:val="00453BEC"/>
    <w:rsid w:val="0045419B"/>
    <w:rsid w:val="00455C39"/>
    <w:rsid w:val="00462685"/>
    <w:rsid w:val="004717C1"/>
    <w:rsid w:val="00475090"/>
    <w:rsid w:val="0047585A"/>
    <w:rsid w:val="004800F8"/>
    <w:rsid w:val="0048063D"/>
    <w:rsid w:val="004857A4"/>
    <w:rsid w:val="00486614"/>
    <w:rsid w:val="0049126B"/>
    <w:rsid w:val="004A1042"/>
    <w:rsid w:val="004A4777"/>
    <w:rsid w:val="004A617B"/>
    <w:rsid w:val="004A747D"/>
    <w:rsid w:val="004B0175"/>
    <w:rsid w:val="004C03BE"/>
    <w:rsid w:val="004C13C1"/>
    <w:rsid w:val="004C22C7"/>
    <w:rsid w:val="004C2F3A"/>
    <w:rsid w:val="004C2F6A"/>
    <w:rsid w:val="004E0DB6"/>
    <w:rsid w:val="004E1DE5"/>
    <w:rsid w:val="004E2806"/>
    <w:rsid w:val="004E4A07"/>
    <w:rsid w:val="004E55E0"/>
    <w:rsid w:val="004E677D"/>
    <w:rsid w:val="004E6A7E"/>
    <w:rsid w:val="004E6E78"/>
    <w:rsid w:val="004F790D"/>
    <w:rsid w:val="00505294"/>
    <w:rsid w:val="00506ABC"/>
    <w:rsid w:val="00510319"/>
    <w:rsid w:val="00511A39"/>
    <w:rsid w:val="00511CCA"/>
    <w:rsid w:val="00512536"/>
    <w:rsid w:val="00512CC4"/>
    <w:rsid w:val="00514018"/>
    <w:rsid w:val="0051507E"/>
    <w:rsid w:val="00522782"/>
    <w:rsid w:val="0052451A"/>
    <w:rsid w:val="00525C0F"/>
    <w:rsid w:val="005335D9"/>
    <w:rsid w:val="00543945"/>
    <w:rsid w:val="00545B4D"/>
    <w:rsid w:val="0055067B"/>
    <w:rsid w:val="00550FB7"/>
    <w:rsid w:val="0055258F"/>
    <w:rsid w:val="00553CFF"/>
    <w:rsid w:val="005545A1"/>
    <w:rsid w:val="00554F33"/>
    <w:rsid w:val="00557011"/>
    <w:rsid w:val="00557AA2"/>
    <w:rsid w:val="00557EFF"/>
    <w:rsid w:val="00560713"/>
    <w:rsid w:val="005640CE"/>
    <w:rsid w:val="00565452"/>
    <w:rsid w:val="00582B74"/>
    <w:rsid w:val="005872EA"/>
    <w:rsid w:val="00590655"/>
    <w:rsid w:val="00594B8F"/>
    <w:rsid w:val="00596F0A"/>
    <w:rsid w:val="00597900"/>
    <w:rsid w:val="005A1299"/>
    <w:rsid w:val="005A3546"/>
    <w:rsid w:val="005A7129"/>
    <w:rsid w:val="005A79AE"/>
    <w:rsid w:val="005A7B06"/>
    <w:rsid w:val="005B0093"/>
    <w:rsid w:val="005B0334"/>
    <w:rsid w:val="005B1702"/>
    <w:rsid w:val="005B39EE"/>
    <w:rsid w:val="005B5B66"/>
    <w:rsid w:val="005C10E8"/>
    <w:rsid w:val="005C2413"/>
    <w:rsid w:val="005C47C7"/>
    <w:rsid w:val="005C51BB"/>
    <w:rsid w:val="005D04D1"/>
    <w:rsid w:val="005D2B0F"/>
    <w:rsid w:val="005D31C2"/>
    <w:rsid w:val="005D3B03"/>
    <w:rsid w:val="005D557C"/>
    <w:rsid w:val="005D7910"/>
    <w:rsid w:val="005E056C"/>
    <w:rsid w:val="005E48CC"/>
    <w:rsid w:val="005E63C2"/>
    <w:rsid w:val="005E64B0"/>
    <w:rsid w:val="005E708D"/>
    <w:rsid w:val="005E7526"/>
    <w:rsid w:val="005F0427"/>
    <w:rsid w:val="005F491D"/>
    <w:rsid w:val="005F74B3"/>
    <w:rsid w:val="0060032A"/>
    <w:rsid w:val="00601518"/>
    <w:rsid w:val="00601B3C"/>
    <w:rsid w:val="006025BC"/>
    <w:rsid w:val="00607D30"/>
    <w:rsid w:val="00607FF8"/>
    <w:rsid w:val="00610F3C"/>
    <w:rsid w:val="006139AA"/>
    <w:rsid w:val="00615858"/>
    <w:rsid w:val="00615C30"/>
    <w:rsid w:val="00621413"/>
    <w:rsid w:val="00621866"/>
    <w:rsid w:val="00622929"/>
    <w:rsid w:val="006303B2"/>
    <w:rsid w:val="006304F2"/>
    <w:rsid w:val="00633BDB"/>
    <w:rsid w:val="0063411E"/>
    <w:rsid w:val="00634847"/>
    <w:rsid w:val="00641319"/>
    <w:rsid w:val="00643535"/>
    <w:rsid w:val="00643F55"/>
    <w:rsid w:val="0064470A"/>
    <w:rsid w:val="00645166"/>
    <w:rsid w:val="00647284"/>
    <w:rsid w:val="00647E86"/>
    <w:rsid w:val="0065296F"/>
    <w:rsid w:val="00653FE7"/>
    <w:rsid w:val="00654BE0"/>
    <w:rsid w:val="0066431B"/>
    <w:rsid w:val="006670FD"/>
    <w:rsid w:val="00667B75"/>
    <w:rsid w:val="00674AC7"/>
    <w:rsid w:val="00675DCB"/>
    <w:rsid w:val="0067729F"/>
    <w:rsid w:val="0068002F"/>
    <w:rsid w:val="00680565"/>
    <w:rsid w:val="00681865"/>
    <w:rsid w:val="006831CB"/>
    <w:rsid w:val="00692CE7"/>
    <w:rsid w:val="00693732"/>
    <w:rsid w:val="00693875"/>
    <w:rsid w:val="00694CCB"/>
    <w:rsid w:val="006A23D5"/>
    <w:rsid w:val="006A2B30"/>
    <w:rsid w:val="006A6CF5"/>
    <w:rsid w:val="006B040B"/>
    <w:rsid w:val="006B303E"/>
    <w:rsid w:val="006C26C6"/>
    <w:rsid w:val="006C286E"/>
    <w:rsid w:val="006C4E87"/>
    <w:rsid w:val="006C7994"/>
    <w:rsid w:val="006D5FB9"/>
    <w:rsid w:val="006E657D"/>
    <w:rsid w:val="00703C9D"/>
    <w:rsid w:val="00704922"/>
    <w:rsid w:val="00711848"/>
    <w:rsid w:val="00711939"/>
    <w:rsid w:val="00714944"/>
    <w:rsid w:val="00716D67"/>
    <w:rsid w:val="0072377B"/>
    <w:rsid w:val="007258AF"/>
    <w:rsid w:val="0072596E"/>
    <w:rsid w:val="0073117B"/>
    <w:rsid w:val="007313CF"/>
    <w:rsid w:val="007314AA"/>
    <w:rsid w:val="00741908"/>
    <w:rsid w:val="007425B3"/>
    <w:rsid w:val="0074649A"/>
    <w:rsid w:val="0075431F"/>
    <w:rsid w:val="0076374B"/>
    <w:rsid w:val="00764160"/>
    <w:rsid w:val="00764D54"/>
    <w:rsid w:val="00772991"/>
    <w:rsid w:val="00774908"/>
    <w:rsid w:val="00774EE8"/>
    <w:rsid w:val="00775353"/>
    <w:rsid w:val="00777672"/>
    <w:rsid w:val="0078121F"/>
    <w:rsid w:val="00781F33"/>
    <w:rsid w:val="007833A7"/>
    <w:rsid w:val="00792186"/>
    <w:rsid w:val="00794977"/>
    <w:rsid w:val="00795A25"/>
    <w:rsid w:val="00795F08"/>
    <w:rsid w:val="007970DB"/>
    <w:rsid w:val="00797474"/>
    <w:rsid w:val="007A207F"/>
    <w:rsid w:val="007A6AC2"/>
    <w:rsid w:val="007A7319"/>
    <w:rsid w:val="007C178F"/>
    <w:rsid w:val="007C22C9"/>
    <w:rsid w:val="007C3B11"/>
    <w:rsid w:val="007C58BC"/>
    <w:rsid w:val="007C5BE5"/>
    <w:rsid w:val="007C678E"/>
    <w:rsid w:val="007D6005"/>
    <w:rsid w:val="007D69E1"/>
    <w:rsid w:val="007D6B71"/>
    <w:rsid w:val="007E1084"/>
    <w:rsid w:val="007E26C2"/>
    <w:rsid w:val="007E47CE"/>
    <w:rsid w:val="007E504D"/>
    <w:rsid w:val="007E5F37"/>
    <w:rsid w:val="007F19A0"/>
    <w:rsid w:val="007F42A0"/>
    <w:rsid w:val="008002B7"/>
    <w:rsid w:val="008113D1"/>
    <w:rsid w:val="00812A2E"/>
    <w:rsid w:val="00813FA1"/>
    <w:rsid w:val="008141AB"/>
    <w:rsid w:val="008173CC"/>
    <w:rsid w:val="0082055C"/>
    <w:rsid w:val="0082234B"/>
    <w:rsid w:val="00823FDB"/>
    <w:rsid w:val="00824379"/>
    <w:rsid w:val="00826B52"/>
    <w:rsid w:val="0083039E"/>
    <w:rsid w:val="00832558"/>
    <w:rsid w:val="00841828"/>
    <w:rsid w:val="00842BC8"/>
    <w:rsid w:val="00846A71"/>
    <w:rsid w:val="00847146"/>
    <w:rsid w:val="00847F79"/>
    <w:rsid w:val="00850084"/>
    <w:rsid w:val="00852137"/>
    <w:rsid w:val="00856719"/>
    <w:rsid w:val="00857F92"/>
    <w:rsid w:val="00860BA7"/>
    <w:rsid w:val="00863B5B"/>
    <w:rsid w:val="00864DCA"/>
    <w:rsid w:val="00873D41"/>
    <w:rsid w:val="00880A9E"/>
    <w:rsid w:val="00884801"/>
    <w:rsid w:val="0088759E"/>
    <w:rsid w:val="0089038C"/>
    <w:rsid w:val="00890606"/>
    <w:rsid w:val="00890936"/>
    <w:rsid w:val="00895353"/>
    <w:rsid w:val="00896AE1"/>
    <w:rsid w:val="008A302F"/>
    <w:rsid w:val="008A7CF9"/>
    <w:rsid w:val="008B7962"/>
    <w:rsid w:val="008C0434"/>
    <w:rsid w:val="008C0810"/>
    <w:rsid w:val="008C4F71"/>
    <w:rsid w:val="008D0B05"/>
    <w:rsid w:val="008D0E6A"/>
    <w:rsid w:val="008D22AA"/>
    <w:rsid w:val="008D2A55"/>
    <w:rsid w:val="008E1177"/>
    <w:rsid w:val="008E2038"/>
    <w:rsid w:val="008E4205"/>
    <w:rsid w:val="008E4A76"/>
    <w:rsid w:val="008E78F9"/>
    <w:rsid w:val="008F0DF8"/>
    <w:rsid w:val="008F6A69"/>
    <w:rsid w:val="008F7401"/>
    <w:rsid w:val="009052A0"/>
    <w:rsid w:val="0090687A"/>
    <w:rsid w:val="00912872"/>
    <w:rsid w:val="00914ADD"/>
    <w:rsid w:val="00915958"/>
    <w:rsid w:val="00915EE4"/>
    <w:rsid w:val="00916660"/>
    <w:rsid w:val="0091687A"/>
    <w:rsid w:val="0091770B"/>
    <w:rsid w:val="009219C7"/>
    <w:rsid w:val="00923B78"/>
    <w:rsid w:val="0092735C"/>
    <w:rsid w:val="00930B16"/>
    <w:rsid w:val="00932BC5"/>
    <w:rsid w:val="00933585"/>
    <w:rsid w:val="00935B67"/>
    <w:rsid w:val="00936743"/>
    <w:rsid w:val="00941B3A"/>
    <w:rsid w:val="00941BEA"/>
    <w:rsid w:val="00954601"/>
    <w:rsid w:val="0096744D"/>
    <w:rsid w:val="00972BD3"/>
    <w:rsid w:val="00977954"/>
    <w:rsid w:val="00982546"/>
    <w:rsid w:val="00985057"/>
    <w:rsid w:val="0099029E"/>
    <w:rsid w:val="009A0657"/>
    <w:rsid w:val="009A3053"/>
    <w:rsid w:val="009B0A58"/>
    <w:rsid w:val="009B2649"/>
    <w:rsid w:val="009C271F"/>
    <w:rsid w:val="009C4458"/>
    <w:rsid w:val="009C61F8"/>
    <w:rsid w:val="009D20EF"/>
    <w:rsid w:val="009D24D2"/>
    <w:rsid w:val="009D2711"/>
    <w:rsid w:val="009D47B4"/>
    <w:rsid w:val="009E18B5"/>
    <w:rsid w:val="009E2176"/>
    <w:rsid w:val="009E24C2"/>
    <w:rsid w:val="009E44DE"/>
    <w:rsid w:val="009F0DA1"/>
    <w:rsid w:val="009F266A"/>
    <w:rsid w:val="009F3276"/>
    <w:rsid w:val="009F67B4"/>
    <w:rsid w:val="009F69A2"/>
    <w:rsid w:val="00A00E52"/>
    <w:rsid w:val="00A031FC"/>
    <w:rsid w:val="00A03296"/>
    <w:rsid w:val="00A033BE"/>
    <w:rsid w:val="00A052A1"/>
    <w:rsid w:val="00A117C7"/>
    <w:rsid w:val="00A135EB"/>
    <w:rsid w:val="00A1499E"/>
    <w:rsid w:val="00A14C3D"/>
    <w:rsid w:val="00A14F9E"/>
    <w:rsid w:val="00A152CB"/>
    <w:rsid w:val="00A21DC0"/>
    <w:rsid w:val="00A26DC2"/>
    <w:rsid w:val="00A31D25"/>
    <w:rsid w:val="00A31DB0"/>
    <w:rsid w:val="00A3275D"/>
    <w:rsid w:val="00A34A6E"/>
    <w:rsid w:val="00A35859"/>
    <w:rsid w:val="00A37269"/>
    <w:rsid w:val="00A37619"/>
    <w:rsid w:val="00A419D4"/>
    <w:rsid w:val="00A43D96"/>
    <w:rsid w:val="00A46342"/>
    <w:rsid w:val="00A5115E"/>
    <w:rsid w:val="00A5164F"/>
    <w:rsid w:val="00A55D95"/>
    <w:rsid w:val="00A56245"/>
    <w:rsid w:val="00A569E5"/>
    <w:rsid w:val="00A577F7"/>
    <w:rsid w:val="00A60070"/>
    <w:rsid w:val="00A64DF8"/>
    <w:rsid w:val="00A678FE"/>
    <w:rsid w:val="00A72F6F"/>
    <w:rsid w:val="00A73B86"/>
    <w:rsid w:val="00A73FBF"/>
    <w:rsid w:val="00A76CF2"/>
    <w:rsid w:val="00A77C26"/>
    <w:rsid w:val="00A805C6"/>
    <w:rsid w:val="00A80C97"/>
    <w:rsid w:val="00A81660"/>
    <w:rsid w:val="00A83296"/>
    <w:rsid w:val="00A859DA"/>
    <w:rsid w:val="00A90F7F"/>
    <w:rsid w:val="00A93670"/>
    <w:rsid w:val="00A93FAD"/>
    <w:rsid w:val="00A95102"/>
    <w:rsid w:val="00A954F1"/>
    <w:rsid w:val="00A97BA3"/>
    <w:rsid w:val="00AB0516"/>
    <w:rsid w:val="00AB179C"/>
    <w:rsid w:val="00AB1C97"/>
    <w:rsid w:val="00AB4385"/>
    <w:rsid w:val="00AB6099"/>
    <w:rsid w:val="00AB7711"/>
    <w:rsid w:val="00AC15E7"/>
    <w:rsid w:val="00AC194C"/>
    <w:rsid w:val="00AC209A"/>
    <w:rsid w:val="00AC3962"/>
    <w:rsid w:val="00AC4D78"/>
    <w:rsid w:val="00AC6067"/>
    <w:rsid w:val="00AC6F53"/>
    <w:rsid w:val="00AC7D13"/>
    <w:rsid w:val="00AD0BA7"/>
    <w:rsid w:val="00AD490C"/>
    <w:rsid w:val="00AD54C7"/>
    <w:rsid w:val="00AD7EDC"/>
    <w:rsid w:val="00AE4D6C"/>
    <w:rsid w:val="00AE52B8"/>
    <w:rsid w:val="00AE7E9C"/>
    <w:rsid w:val="00AF221D"/>
    <w:rsid w:val="00AF5F35"/>
    <w:rsid w:val="00AF65C6"/>
    <w:rsid w:val="00AF77D2"/>
    <w:rsid w:val="00AF7D93"/>
    <w:rsid w:val="00AF7E6E"/>
    <w:rsid w:val="00B1157B"/>
    <w:rsid w:val="00B12344"/>
    <w:rsid w:val="00B13710"/>
    <w:rsid w:val="00B14B37"/>
    <w:rsid w:val="00B201D1"/>
    <w:rsid w:val="00B21699"/>
    <w:rsid w:val="00B23534"/>
    <w:rsid w:val="00B2596A"/>
    <w:rsid w:val="00B26265"/>
    <w:rsid w:val="00B27AC8"/>
    <w:rsid w:val="00B30C0A"/>
    <w:rsid w:val="00B30E18"/>
    <w:rsid w:val="00B36312"/>
    <w:rsid w:val="00B3667A"/>
    <w:rsid w:val="00B400C5"/>
    <w:rsid w:val="00B46942"/>
    <w:rsid w:val="00B506E2"/>
    <w:rsid w:val="00B53D5C"/>
    <w:rsid w:val="00B56039"/>
    <w:rsid w:val="00B6587B"/>
    <w:rsid w:val="00B6623F"/>
    <w:rsid w:val="00B66B99"/>
    <w:rsid w:val="00B7211F"/>
    <w:rsid w:val="00B7225B"/>
    <w:rsid w:val="00B738BC"/>
    <w:rsid w:val="00B77C25"/>
    <w:rsid w:val="00B80338"/>
    <w:rsid w:val="00B84D09"/>
    <w:rsid w:val="00B87439"/>
    <w:rsid w:val="00B87C74"/>
    <w:rsid w:val="00B9192E"/>
    <w:rsid w:val="00B91C6E"/>
    <w:rsid w:val="00B96B70"/>
    <w:rsid w:val="00BA3819"/>
    <w:rsid w:val="00BB072F"/>
    <w:rsid w:val="00BB513F"/>
    <w:rsid w:val="00BC48F9"/>
    <w:rsid w:val="00BC5284"/>
    <w:rsid w:val="00BD0B6B"/>
    <w:rsid w:val="00BD13B4"/>
    <w:rsid w:val="00BD1AC0"/>
    <w:rsid w:val="00BD3D18"/>
    <w:rsid w:val="00BD6E13"/>
    <w:rsid w:val="00BE0F55"/>
    <w:rsid w:val="00BE1034"/>
    <w:rsid w:val="00BE1FC7"/>
    <w:rsid w:val="00BE250B"/>
    <w:rsid w:val="00BE6EF3"/>
    <w:rsid w:val="00BF1DC6"/>
    <w:rsid w:val="00BF56E8"/>
    <w:rsid w:val="00BF5C9E"/>
    <w:rsid w:val="00C03E10"/>
    <w:rsid w:val="00C07BE0"/>
    <w:rsid w:val="00C14CB0"/>
    <w:rsid w:val="00C15749"/>
    <w:rsid w:val="00C16337"/>
    <w:rsid w:val="00C16D94"/>
    <w:rsid w:val="00C24C84"/>
    <w:rsid w:val="00C2526E"/>
    <w:rsid w:val="00C313E7"/>
    <w:rsid w:val="00C31B31"/>
    <w:rsid w:val="00C4205E"/>
    <w:rsid w:val="00C45D42"/>
    <w:rsid w:val="00C501C4"/>
    <w:rsid w:val="00C50FC5"/>
    <w:rsid w:val="00C54FF3"/>
    <w:rsid w:val="00C55B5F"/>
    <w:rsid w:val="00C60603"/>
    <w:rsid w:val="00C7193B"/>
    <w:rsid w:val="00C7717F"/>
    <w:rsid w:val="00C8517C"/>
    <w:rsid w:val="00C86F8A"/>
    <w:rsid w:val="00C90F5E"/>
    <w:rsid w:val="00C924F9"/>
    <w:rsid w:val="00C95211"/>
    <w:rsid w:val="00CA13BA"/>
    <w:rsid w:val="00CA2A5E"/>
    <w:rsid w:val="00CA2FF7"/>
    <w:rsid w:val="00CB0195"/>
    <w:rsid w:val="00CB029D"/>
    <w:rsid w:val="00CB724C"/>
    <w:rsid w:val="00CC048F"/>
    <w:rsid w:val="00CC2334"/>
    <w:rsid w:val="00CC2547"/>
    <w:rsid w:val="00CC529F"/>
    <w:rsid w:val="00CC7DE9"/>
    <w:rsid w:val="00CD644E"/>
    <w:rsid w:val="00CE0F76"/>
    <w:rsid w:val="00CE10CF"/>
    <w:rsid w:val="00CE7449"/>
    <w:rsid w:val="00CF361E"/>
    <w:rsid w:val="00CF533E"/>
    <w:rsid w:val="00D01132"/>
    <w:rsid w:val="00D04B70"/>
    <w:rsid w:val="00D051EA"/>
    <w:rsid w:val="00D073D2"/>
    <w:rsid w:val="00D11540"/>
    <w:rsid w:val="00D214CE"/>
    <w:rsid w:val="00D2368F"/>
    <w:rsid w:val="00D25DA8"/>
    <w:rsid w:val="00D3039D"/>
    <w:rsid w:val="00D30683"/>
    <w:rsid w:val="00D37E16"/>
    <w:rsid w:val="00D440A4"/>
    <w:rsid w:val="00D52695"/>
    <w:rsid w:val="00D54DF5"/>
    <w:rsid w:val="00D56A38"/>
    <w:rsid w:val="00D56BE0"/>
    <w:rsid w:val="00D601D7"/>
    <w:rsid w:val="00D6236B"/>
    <w:rsid w:val="00D66086"/>
    <w:rsid w:val="00D67956"/>
    <w:rsid w:val="00D72FFF"/>
    <w:rsid w:val="00D7329E"/>
    <w:rsid w:val="00D77B4F"/>
    <w:rsid w:val="00D8071C"/>
    <w:rsid w:val="00D81479"/>
    <w:rsid w:val="00D940E3"/>
    <w:rsid w:val="00D96C45"/>
    <w:rsid w:val="00DA1E01"/>
    <w:rsid w:val="00DA7F2C"/>
    <w:rsid w:val="00DB3001"/>
    <w:rsid w:val="00DB5ACF"/>
    <w:rsid w:val="00DB625C"/>
    <w:rsid w:val="00DB733A"/>
    <w:rsid w:val="00DC1CFA"/>
    <w:rsid w:val="00DC304E"/>
    <w:rsid w:val="00DC5C44"/>
    <w:rsid w:val="00DC62A0"/>
    <w:rsid w:val="00DD4C38"/>
    <w:rsid w:val="00DD6731"/>
    <w:rsid w:val="00DE0625"/>
    <w:rsid w:val="00DE3F6E"/>
    <w:rsid w:val="00DE5755"/>
    <w:rsid w:val="00DF2EFE"/>
    <w:rsid w:val="00DF3948"/>
    <w:rsid w:val="00DF64B5"/>
    <w:rsid w:val="00DF64C5"/>
    <w:rsid w:val="00DF7243"/>
    <w:rsid w:val="00E0108C"/>
    <w:rsid w:val="00E02648"/>
    <w:rsid w:val="00E028F3"/>
    <w:rsid w:val="00E036EC"/>
    <w:rsid w:val="00E03E41"/>
    <w:rsid w:val="00E0698C"/>
    <w:rsid w:val="00E069A9"/>
    <w:rsid w:val="00E10C83"/>
    <w:rsid w:val="00E11B6E"/>
    <w:rsid w:val="00E12CC2"/>
    <w:rsid w:val="00E12D73"/>
    <w:rsid w:val="00E12EF3"/>
    <w:rsid w:val="00E14115"/>
    <w:rsid w:val="00E1698E"/>
    <w:rsid w:val="00E17494"/>
    <w:rsid w:val="00E175F7"/>
    <w:rsid w:val="00E21F66"/>
    <w:rsid w:val="00E2250C"/>
    <w:rsid w:val="00E26855"/>
    <w:rsid w:val="00E26D5F"/>
    <w:rsid w:val="00E32C17"/>
    <w:rsid w:val="00E348EF"/>
    <w:rsid w:val="00E34A35"/>
    <w:rsid w:val="00E3723F"/>
    <w:rsid w:val="00E440C1"/>
    <w:rsid w:val="00E44B67"/>
    <w:rsid w:val="00E45AED"/>
    <w:rsid w:val="00E527B9"/>
    <w:rsid w:val="00E527C6"/>
    <w:rsid w:val="00E5550B"/>
    <w:rsid w:val="00E558ED"/>
    <w:rsid w:val="00E56ABF"/>
    <w:rsid w:val="00E57817"/>
    <w:rsid w:val="00E60A75"/>
    <w:rsid w:val="00E625B7"/>
    <w:rsid w:val="00E630BB"/>
    <w:rsid w:val="00E6686C"/>
    <w:rsid w:val="00E82433"/>
    <w:rsid w:val="00E8721E"/>
    <w:rsid w:val="00E8725E"/>
    <w:rsid w:val="00E9073E"/>
    <w:rsid w:val="00E91739"/>
    <w:rsid w:val="00E94659"/>
    <w:rsid w:val="00E96D70"/>
    <w:rsid w:val="00E97532"/>
    <w:rsid w:val="00EA66C9"/>
    <w:rsid w:val="00EB2164"/>
    <w:rsid w:val="00EB68AE"/>
    <w:rsid w:val="00EC05FD"/>
    <w:rsid w:val="00EC6F0E"/>
    <w:rsid w:val="00ED18CA"/>
    <w:rsid w:val="00EE0900"/>
    <w:rsid w:val="00EE2886"/>
    <w:rsid w:val="00EE5853"/>
    <w:rsid w:val="00EE6F93"/>
    <w:rsid w:val="00EF2E82"/>
    <w:rsid w:val="00EF4483"/>
    <w:rsid w:val="00F031AD"/>
    <w:rsid w:val="00F031EE"/>
    <w:rsid w:val="00F14C97"/>
    <w:rsid w:val="00F17347"/>
    <w:rsid w:val="00F17700"/>
    <w:rsid w:val="00F20629"/>
    <w:rsid w:val="00F265AF"/>
    <w:rsid w:val="00F26BC6"/>
    <w:rsid w:val="00F2785B"/>
    <w:rsid w:val="00F361EE"/>
    <w:rsid w:val="00F4225B"/>
    <w:rsid w:val="00F43F2E"/>
    <w:rsid w:val="00F477E8"/>
    <w:rsid w:val="00F50851"/>
    <w:rsid w:val="00F50D9C"/>
    <w:rsid w:val="00F54C43"/>
    <w:rsid w:val="00F602F8"/>
    <w:rsid w:val="00F6527B"/>
    <w:rsid w:val="00F67372"/>
    <w:rsid w:val="00F67995"/>
    <w:rsid w:val="00F704DB"/>
    <w:rsid w:val="00F73876"/>
    <w:rsid w:val="00F751BD"/>
    <w:rsid w:val="00F75F15"/>
    <w:rsid w:val="00F762F3"/>
    <w:rsid w:val="00F77A8C"/>
    <w:rsid w:val="00F90644"/>
    <w:rsid w:val="00F91A83"/>
    <w:rsid w:val="00F92FE8"/>
    <w:rsid w:val="00F96009"/>
    <w:rsid w:val="00FA16C6"/>
    <w:rsid w:val="00FA4678"/>
    <w:rsid w:val="00FA544B"/>
    <w:rsid w:val="00FA7EC7"/>
    <w:rsid w:val="00FB15F5"/>
    <w:rsid w:val="00FB30D0"/>
    <w:rsid w:val="00FB676C"/>
    <w:rsid w:val="00FC4301"/>
    <w:rsid w:val="00FC68F4"/>
    <w:rsid w:val="00FD0B98"/>
    <w:rsid w:val="00FD1104"/>
    <w:rsid w:val="00FD1FAA"/>
    <w:rsid w:val="00FD22BB"/>
    <w:rsid w:val="00FD6AED"/>
    <w:rsid w:val="00FD79F5"/>
    <w:rsid w:val="00FE07F6"/>
    <w:rsid w:val="00FF2654"/>
    <w:rsid w:val="00FF66B6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unhideWhenUsed/>
    <w:rsid w:val="00AB051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B05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unhideWhenUsed/>
    <w:rsid w:val="00AB051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B05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8D127-F6F8-46DE-99E4-4F78B7C4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4900</Words>
  <Characters>27936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</cp:lastModifiedBy>
  <cp:revision>2</cp:revision>
  <cp:lastPrinted>2024-04-27T07:39:00Z</cp:lastPrinted>
  <dcterms:created xsi:type="dcterms:W3CDTF">2024-12-27T11:08:00Z</dcterms:created>
  <dcterms:modified xsi:type="dcterms:W3CDTF">2024-12-27T11:08:00Z</dcterms:modified>
</cp:coreProperties>
</file>